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742254" w:rsidRPr="00742254" w:rsidRDefault="00742254" w:rsidP="00742254">
      <w:pPr>
        <w:jc w:val="center"/>
        <w:rPr>
          <w:b/>
          <w:bCs/>
          <w:color w:val="000000"/>
          <w:sz w:val="28"/>
          <w:szCs w:val="28"/>
        </w:rPr>
      </w:pPr>
      <w:r w:rsidRPr="00742254">
        <w:rPr>
          <w:b/>
          <w:bCs/>
          <w:color w:val="000000"/>
          <w:sz w:val="28"/>
          <w:szCs w:val="28"/>
        </w:rPr>
        <w:t>Антикоррупционная  программа</w:t>
      </w:r>
    </w:p>
    <w:p w:rsidR="00742254" w:rsidRPr="00742254" w:rsidRDefault="00742254" w:rsidP="00742254">
      <w:pPr>
        <w:jc w:val="center"/>
        <w:rPr>
          <w:b/>
          <w:bCs/>
          <w:color w:val="000000"/>
          <w:sz w:val="28"/>
          <w:szCs w:val="28"/>
        </w:rPr>
      </w:pPr>
      <w:r w:rsidRPr="00742254">
        <w:rPr>
          <w:b/>
          <w:bCs/>
          <w:color w:val="000000"/>
          <w:sz w:val="28"/>
          <w:szCs w:val="28"/>
        </w:rPr>
        <w:t>органов местного самоуправления</w:t>
      </w:r>
    </w:p>
    <w:p w:rsidR="00B00CA4" w:rsidRPr="00742254" w:rsidRDefault="00742254" w:rsidP="00742254">
      <w:pPr>
        <w:jc w:val="center"/>
        <w:rPr>
          <w:b/>
          <w:bCs/>
          <w:sz w:val="36"/>
          <w:szCs w:val="36"/>
        </w:rPr>
      </w:pPr>
      <w:r w:rsidRPr="00742254">
        <w:rPr>
          <w:b/>
          <w:bCs/>
          <w:color w:val="000000"/>
          <w:sz w:val="28"/>
          <w:szCs w:val="28"/>
        </w:rPr>
        <w:t>Еткульского муниципального района</w:t>
      </w:r>
    </w:p>
    <w:p w:rsidR="00B00CA4" w:rsidRPr="00742254" w:rsidRDefault="00B00CA4" w:rsidP="00742254">
      <w:pPr>
        <w:jc w:val="center"/>
        <w:rPr>
          <w:b/>
          <w:bCs/>
          <w:sz w:val="36"/>
          <w:szCs w:val="36"/>
        </w:rPr>
      </w:pPr>
    </w:p>
    <w:p w:rsidR="00B00CA4" w:rsidRPr="000E37AD" w:rsidRDefault="00B00CA4" w:rsidP="00B00CA4">
      <w:pPr>
        <w:rPr>
          <w:sz w:val="36"/>
          <w:szCs w:val="36"/>
        </w:rPr>
      </w:pPr>
    </w:p>
    <w:p w:rsidR="00B00CA4" w:rsidRPr="000E37AD" w:rsidRDefault="00B00CA4" w:rsidP="00B00CA4">
      <w:pPr>
        <w:rPr>
          <w:sz w:val="36"/>
          <w:szCs w:val="36"/>
        </w:rPr>
      </w:pPr>
    </w:p>
    <w:p w:rsidR="00B00CA4" w:rsidRPr="000E37AD" w:rsidRDefault="00B00CA4" w:rsidP="00B00CA4">
      <w:pPr>
        <w:rPr>
          <w:sz w:val="36"/>
          <w:szCs w:val="36"/>
        </w:rPr>
      </w:pPr>
    </w:p>
    <w:p w:rsidR="00B00CA4" w:rsidRPr="000E37AD" w:rsidRDefault="00B00CA4" w:rsidP="00B00CA4">
      <w:pPr>
        <w:rPr>
          <w:sz w:val="36"/>
          <w:szCs w:val="36"/>
        </w:rPr>
      </w:pPr>
    </w:p>
    <w:p w:rsidR="00B00CA4" w:rsidRPr="000E37AD" w:rsidRDefault="00B00CA4" w:rsidP="00B00CA4">
      <w:pPr>
        <w:rPr>
          <w:sz w:val="36"/>
          <w:szCs w:val="36"/>
        </w:rPr>
      </w:pPr>
    </w:p>
    <w:p w:rsidR="00B00CA4" w:rsidRPr="000E37AD" w:rsidRDefault="00B00CA4" w:rsidP="00B00CA4">
      <w:pPr>
        <w:rPr>
          <w:sz w:val="36"/>
          <w:szCs w:val="36"/>
        </w:rPr>
      </w:pPr>
    </w:p>
    <w:p w:rsidR="00B00CA4" w:rsidRPr="000E37AD" w:rsidRDefault="00B00CA4" w:rsidP="00B00CA4">
      <w:pPr>
        <w:rPr>
          <w:sz w:val="36"/>
          <w:szCs w:val="36"/>
        </w:rPr>
      </w:pPr>
    </w:p>
    <w:p w:rsidR="00B00CA4" w:rsidRPr="000E37AD" w:rsidRDefault="00B00CA4" w:rsidP="00B00CA4">
      <w:pPr>
        <w:rPr>
          <w:sz w:val="36"/>
          <w:szCs w:val="36"/>
        </w:rPr>
      </w:pPr>
    </w:p>
    <w:p w:rsidR="00B00CA4" w:rsidRDefault="00B00CA4" w:rsidP="00B00CA4">
      <w:pPr>
        <w:rPr>
          <w:sz w:val="36"/>
          <w:szCs w:val="36"/>
        </w:rPr>
      </w:pPr>
    </w:p>
    <w:p w:rsidR="00B00CA4" w:rsidRPr="000E37AD" w:rsidRDefault="00B00CA4" w:rsidP="00B00CA4">
      <w:pPr>
        <w:rPr>
          <w:sz w:val="36"/>
          <w:szCs w:val="36"/>
        </w:rPr>
      </w:pPr>
    </w:p>
    <w:p w:rsidR="00B00CA4" w:rsidRDefault="00B00CA4" w:rsidP="00B00CA4">
      <w:pPr>
        <w:rPr>
          <w:sz w:val="36"/>
          <w:szCs w:val="36"/>
        </w:rPr>
      </w:pPr>
    </w:p>
    <w:p w:rsidR="005C429D" w:rsidRDefault="005C429D" w:rsidP="00B00CA4">
      <w:pPr>
        <w:rPr>
          <w:sz w:val="36"/>
          <w:szCs w:val="36"/>
        </w:rPr>
      </w:pPr>
    </w:p>
    <w:p w:rsidR="00B00CA4" w:rsidRPr="000E37AD" w:rsidRDefault="00B00CA4" w:rsidP="00B00CA4">
      <w:pPr>
        <w:rPr>
          <w:sz w:val="36"/>
          <w:szCs w:val="36"/>
        </w:rPr>
      </w:pPr>
    </w:p>
    <w:p w:rsidR="00B00CA4" w:rsidRPr="00087BD0" w:rsidRDefault="00B00CA4" w:rsidP="00B00CA4">
      <w:pPr>
        <w:tabs>
          <w:tab w:val="left" w:pos="6270"/>
        </w:tabs>
        <w:rPr>
          <w:sz w:val="28"/>
          <w:szCs w:val="28"/>
        </w:rPr>
      </w:pPr>
      <w:r>
        <w:rPr>
          <w:sz w:val="36"/>
          <w:szCs w:val="36"/>
        </w:rPr>
        <w:lastRenderedPageBreak/>
        <w:tab/>
        <w:t xml:space="preserve">       </w:t>
      </w:r>
      <w:r w:rsidRPr="00087BD0">
        <w:rPr>
          <w:sz w:val="28"/>
          <w:szCs w:val="28"/>
        </w:rPr>
        <w:t>У</w:t>
      </w:r>
      <w:r>
        <w:rPr>
          <w:sz w:val="28"/>
          <w:szCs w:val="28"/>
        </w:rPr>
        <w:t>ТВЕРЖДЕНА</w:t>
      </w:r>
    </w:p>
    <w:p w:rsidR="00B00CA4" w:rsidRPr="00087BD0" w:rsidRDefault="00B00CA4" w:rsidP="00B00CA4">
      <w:pPr>
        <w:ind w:left="1985" w:firstLine="326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087BD0">
        <w:rPr>
          <w:sz w:val="28"/>
          <w:szCs w:val="28"/>
        </w:rPr>
        <w:t>остановлением администрации</w:t>
      </w:r>
    </w:p>
    <w:p w:rsidR="00B00CA4" w:rsidRDefault="00B00CA4" w:rsidP="00B00CA4">
      <w:pPr>
        <w:ind w:left="198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087BD0">
        <w:rPr>
          <w:sz w:val="28"/>
          <w:szCs w:val="28"/>
        </w:rPr>
        <w:t xml:space="preserve">Еткульского </w:t>
      </w:r>
      <w:r>
        <w:rPr>
          <w:sz w:val="28"/>
          <w:szCs w:val="28"/>
        </w:rPr>
        <w:t>му</w:t>
      </w:r>
      <w:r w:rsidRPr="00087BD0">
        <w:rPr>
          <w:sz w:val="28"/>
          <w:szCs w:val="28"/>
        </w:rPr>
        <w:t>ниципального</w:t>
      </w:r>
      <w:r>
        <w:rPr>
          <w:sz w:val="28"/>
          <w:szCs w:val="28"/>
        </w:rPr>
        <w:t xml:space="preserve"> района</w:t>
      </w:r>
    </w:p>
    <w:p w:rsidR="00A32EA6" w:rsidRDefault="00B00CA4" w:rsidP="00B00CA4">
      <w:pPr>
        <w:ind w:left="1985" w:firstLine="32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от </w:t>
      </w:r>
      <w:r w:rsidR="00A32EA6" w:rsidRPr="00A32EA6">
        <w:rPr>
          <w:sz w:val="28"/>
          <w:szCs w:val="28"/>
        </w:rPr>
        <w:t>30.11.2020 № 939</w:t>
      </w:r>
      <w:r>
        <w:rPr>
          <w:sz w:val="28"/>
          <w:szCs w:val="28"/>
        </w:rPr>
        <w:t xml:space="preserve">  </w:t>
      </w:r>
      <w:r w:rsidR="005001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AD5065" w:rsidRDefault="00AD5065" w:rsidP="00AD5065">
      <w:pPr>
        <w:ind w:left="19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  <w:r w:rsidR="00A32EA6">
        <w:rPr>
          <w:color w:val="000000"/>
          <w:sz w:val="28"/>
          <w:szCs w:val="28"/>
        </w:rPr>
        <w:t>(с изменениями от</w:t>
      </w:r>
      <w:r>
        <w:rPr>
          <w:color w:val="000000"/>
          <w:sz w:val="28"/>
          <w:szCs w:val="28"/>
        </w:rPr>
        <w:t xml:space="preserve"> </w:t>
      </w:r>
      <w:r w:rsidR="00A32EA6">
        <w:rPr>
          <w:color w:val="000000"/>
          <w:sz w:val="28"/>
          <w:szCs w:val="28"/>
        </w:rPr>
        <w:t>30.08.2021 № 657</w:t>
      </w:r>
      <w:r>
        <w:rPr>
          <w:color w:val="000000"/>
          <w:sz w:val="28"/>
          <w:szCs w:val="28"/>
        </w:rPr>
        <w:t>,</w:t>
      </w:r>
    </w:p>
    <w:p w:rsidR="00B00CA4" w:rsidRPr="00087BD0" w:rsidRDefault="00AD5065" w:rsidP="00AD5065">
      <w:pPr>
        <w:ind w:left="198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от 28.12.2022 №1154</w:t>
      </w:r>
      <w:r w:rsidR="00A32EA6">
        <w:rPr>
          <w:sz w:val="28"/>
          <w:szCs w:val="28"/>
        </w:rPr>
        <w:t>)</w:t>
      </w:r>
    </w:p>
    <w:p w:rsidR="00B00CA4" w:rsidRDefault="00B00CA4" w:rsidP="00B00CA4">
      <w:pPr>
        <w:ind w:left="1985" w:firstLine="3260"/>
        <w:jc w:val="center"/>
        <w:rPr>
          <w:b/>
          <w:sz w:val="28"/>
          <w:szCs w:val="28"/>
        </w:rPr>
      </w:pPr>
    </w:p>
    <w:p w:rsidR="00B00CA4" w:rsidRPr="00087BD0" w:rsidRDefault="00B00CA4" w:rsidP="00B00CA4">
      <w:pPr>
        <w:tabs>
          <w:tab w:val="left" w:pos="1080"/>
        </w:tabs>
        <w:jc w:val="center"/>
        <w:rPr>
          <w:b/>
          <w:sz w:val="28"/>
          <w:szCs w:val="28"/>
        </w:rPr>
      </w:pPr>
      <w:r w:rsidRPr="00087BD0">
        <w:rPr>
          <w:b/>
          <w:sz w:val="28"/>
          <w:szCs w:val="28"/>
        </w:rPr>
        <w:t>Паспорт</w:t>
      </w:r>
    </w:p>
    <w:p w:rsidR="00742254" w:rsidRPr="00742254" w:rsidRDefault="00742254" w:rsidP="00B00CA4">
      <w:pPr>
        <w:jc w:val="center"/>
        <w:rPr>
          <w:b/>
          <w:bCs/>
          <w:color w:val="000000"/>
          <w:sz w:val="28"/>
          <w:szCs w:val="28"/>
        </w:rPr>
      </w:pPr>
      <w:r w:rsidRPr="00742254">
        <w:rPr>
          <w:b/>
          <w:bCs/>
          <w:color w:val="000000"/>
          <w:sz w:val="28"/>
          <w:szCs w:val="28"/>
        </w:rPr>
        <w:t xml:space="preserve">антикоррупционной программы </w:t>
      </w:r>
    </w:p>
    <w:p w:rsidR="00742254" w:rsidRPr="00742254" w:rsidRDefault="00742254" w:rsidP="00B00CA4">
      <w:pPr>
        <w:jc w:val="center"/>
        <w:rPr>
          <w:b/>
          <w:bCs/>
          <w:color w:val="000000"/>
          <w:sz w:val="28"/>
          <w:szCs w:val="28"/>
        </w:rPr>
      </w:pPr>
      <w:r w:rsidRPr="00742254">
        <w:rPr>
          <w:b/>
          <w:bCs/>
          <w:color w:val="000000"/>
          <w:sz w:val="28"/>
          <w:szCs w:val="28"/>
        </w:rPr>
        <w:t>органов местного самоуправления</w:t>
      </w:r>
    </w:p>
    <w:p w:rsidR="00B00CA4" w:rsidRPr="00742254" w:rsidRDefault="00742254" w:rsidP="00B00CA4">
      <w:pPr>
        <w:jc w:val="center"/>
        <w:rPr>
          <w:b/>
          <w:bCs/>
          <w:sz w:val="28"/>
          <w:szCs w:val="28"/>
        </w:rPr>
      </w:pPr>
      <w:r w:rsidRPr="00742254">
        <w:rPr>
          <w:b/>
          <w:bCs/>
          <w:color w:val="000000"/>
          <w:sz w:val="28"/>
          <w:szCs w:val="28"/>
        </w:rPr>
        <w:t xml:space="preserve"> Еткульского муниципального района</w:t>
      </w:r>
      <w:r w:rsidR="00B00CA4" w:rsidRPr="00742254">
        <w:rPr>
          <w:b/>
          <w:bCs/>
          <w:sz w:val="28"/>
          <w:szCs w:val="28"/>
        </w:rPr>
        <w:t xml:space="preserve">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369"/>
        <w:gridCol w:w="6520"/>
      </w:tblGrid>
      <w:tr w:rsidR="00B00CA4" w:rsidTr="001F3D3D">
        <w:tc>
          <w:tcPr>
            <w:tcW w:w="3369" w:type="dxa"/>
            <w:shd w:val="clear" w:color="auto" w:fill="auto"/>
          </w:tcPr>
          <w:p w:rsidR="00B00CA4" w:rsidRPr="00C90BD1" w:rsidRDefault="00B00CA4" w:rsidP="001F3D3D">
            <w:pPr>
              <w:jc w:val="both"/>
              <w:rPr>
                <w:b/>
                <w:sz w:val="28"/>
                <w:szCs w:val="28"/>
              </w:rPr>
            </w:pPr>
            <w:r w:rsidRPr="00C90BD1">
              <w:rPr>
                <w:b/>
                <w:sz w:val="28"/>
                <w:szCs w:val="28"/>
              </w:rPr>
              <w:t xml:space="preserve">Ответственный </w:t>
            </w:r>
          </w:p>
          <w:p w:rsidR="00B00CA4" w:rsidRPr="00C90BD1" w:rsidRDefault="00B00CA4" w:rsidP="001F3D3D">
            <w:pPr>
              <w:tabs>
                <w:tab w:val="center" w:pos="4852"/>
              </w:tabs>
              <w:jc w:val="both"/>
              <w:rPr>
                <w:b/>
                <w:sz w:val="28"/>
                <w:szCs w:val="28"/>
              </w:rPr>
            </w:pPr>
            <w:r w:rsidRPr="00C90BD1">
              <w:rPr>
                <w:b/>
                <w:sz w:val="28"/>
                <w:szCs w:val="28"/>
              </w:rPr>
              <w:t>исполнитель</w:t>
            </w:r>
          </w:p>
          <w:p w:rsidR="00B00CA4" w:rsidRPr="00C90BD1" w:rsidRDefault="00B00CA4" w:rsidP="001F3D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  <w:r w:rsidRPr="00C90BD1">
              <w:rPr>
                <w:b/>
                <w:sz w:val="28"/>
                <w:szCs w:val="28"/>
              </w:rPr>
              <w:t xml:space="preserve">      </w:t>
            </w:r>
            <w:r w:rsidRPr="00C90BD1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6520" w:type="dxa"/>
            <w:shd w:val="clear" w:color="auto" w:fill="auto"/>
          </w:tcPr>
          <w:p w:rsidR="00B00CA4" w:rsidRPr="00C90BD1" w:rsidRDefault="00B00CA4" w:rsidP="001F3D3D">
            <w:pPr>
              <w:jc w:val="both"/>
              <w:rPr>
                <w:b/>
                <w:sz w:val="28"/>
                <w:szCs w:val="28"/>
              </w:rPr>
            </w:pPr>
            <w:r w:rsidRPr="004C52A8">
              <w:rPr>
                <w:sz w:val="28"/>
                <w:szCs w:val="28"/>
              </w:rPr>
              <w:t>администрация Еткульского муниципального района</w:t>
            </w:r>
            <w:r w:rsidRPr="00C90BD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00CA4" w:rsidTr="001F3D3D">
        <w:tc>
          <w:tcPr>
            <w:tcW w:w="3369" w:type="dxa"/>
            <w:shd w:val="clear" w:color="auto" w:fill="auto"/>
          </w:tcPr>
          <w:p w:rsidR="00B00CA4" w:rsidRPr="00C90BD1" w:rsidRDefault="00B00CA4" w:rsidP="001F3D3D">
            <w:pPr>
              <w:jc w:val="both"/>
              <w:rPr>
                <w:b/>
                <w:sz w:val="28"/>
                <w:szCs w:val="28"/>
              </w:rPr>
            </w:pPr>
          </w:p>
          <w:p w:rsidR="00B00CA4" w:rsidRPr="00C90BD1" w:rsidRDefault="00B00CA4" w:rsidP="001F3D3D">
            <w:pPr>
              <w:jc w:val="both"/>
              <w:rPr>
                <w:b/>
                <w:sz w:val="28"/>
                <w:szCs w:val="28"/>
              </w:rPr>
            </w:pPr>
            <w:r w:rsidRPr="00C90BD1">
              <w:rPr>
                <w:b/>
                <w:sz w:val="28"/>
                <w:szCs w:val="28"/>
              </w:rPr>
              <w:t xml:space="preserve">Соисполнители </w:t>
            </w:r>
            <w:r>
              <w:rPr>
                <w:b/>
                <w:sz w:val="28"/>
                <w:szCs w:val="28"/>
              </w:rPr>
              <w:t xml:space="preserve">программы </w:t>
            </w:r>
          </w:p>
        </w:tc>
        <w:tc>
          <w:tcPr>
            <w:tcW w:w="6520" w:type="dxa"/>
            <w:shd w:val="clear" w:color="auto" w:fill="auto"/>
          </w:tcPr>
          <w:p w:rsidR="00B00CA4" w:rsidRPr="00C90BD1" w:rsidRDefault="00B00CA4" w:rsidP="001F3D3D">
            <w:pPr>
              <w:ind w:left="-108"/>
              <w:jc w:val="both"/>
              <w:rPr>
                <w:sz w:val="28"/>
                <w:szCs w:val="28"/>
              </w:rPr>
            </w:pPr>
            <w:r w:rsidRPr="001D0050">
              <w:rPr>
                <w:sz w:val="28"/>
              </w:rPr>
              <w:t xml:space="preserve">органы местного самоуправления </w:t>
            </w:r>
            <w:r w:rsidRPr="004C52A8">
              <w:rPr>
                <w:sz w:val="28"/>
                <w:szCs w:val="28"/>
              </w:rPr>
              <w:t>Еткульского муниципального района</w:t>
            </w:r>
            <w:r w:rsidRPr="001D0050">
              <w:rPr>
                <w:sz w:val="28"/>
              </w:rPr>
              <w:t xml:space="preserve">, </w:t>
            </w:r>
            <w:r w:rsidRPr="001D0050">
              <w:rPr>
                <w:bCs/>
                <w:sz w:val="28"/>
                <w:szCs w:val="28"/>
              </w:rPr>
              <w:t xml:space="preserve">отраслевые (функциональные) </w:t>
            </w:r>
            <w:r>
              <w:rPr>
                <w:bCs/>
                <w:sz w:val="28"/>
                <w:szCs w:val="28"/>
              </w:rPr>
              <w:t xml:space="preserve">органы </w:t>
            </w:r>
            <w:r w:rsidRPr="004C52A8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Еткульского муниципального района</w:t>
            </w:r>
            <w:r w:rsidR="00742254">
              <w:rPr>
                <w:sz w:val="28"/>
                <w:szCs w:val="28"/>
              </w:rPr>
              <w:t xml:space="preserve">, ОМВД России по </w:t>
            </w:r>
            <w:proofErr w:type="spellStart"/>
            <w:r w:rsidR="00742254">
              <w:rPr>
                <w:sz w:val="28"/>
                <w:szCs w:val="28"/>
              </w:rPr>
              <w:t>Еткульскому</w:t>
            </w:r>
            <w:proofErr w:type="spellEnd"/>
            <w:r w:rsidR="00742254">
              <w:rPr>
                <w:sz w:val="28"/>
                <w:szCs w:val="28"/>
              </w:rPr>
              <w:t xml:space="preserve"> району</w:t>
            </w:r>
            <w:r w:rsidR="00742254" w:rsidRPr="003322D3">
              <w:rPr>
                <w:sz w:val="28"/>
                <w:szCs w:val="28"/>
              </w:rPr>
              <w:t xml:space="preserve"> </w:t>
            </w:r>
            <w:r w:rsidR="00742254">
              <w:rPr>
                <w:sz w:val="28"/>
                <w:szCs w:val="28"/>
              </w:rPr>
              <w:t>Челябинской области (по согласованию)</w:t>
            </w:r>
          </w:p>
        </w:tc>
      </w:tr>
      <w:tr w:rsidR="00B00CA4" w:rsidTr="001F3D3D">
        <w:tc>
          <w:tcPr>
            <w:tcW w:w="3369" w:type="dxa"/>
            <w:shd w:val="clear" w:color="auto" w:fill="auto"/>
          </w:tcPr>
          <w:p w:rsidR="00B00CA4" w:rsidRDefault="00B00CA4" w:rsidP="001F3D3D">
            <w:pPr>
              <w:jc w:val="both"/>
              <w:rPr>
                <w:b/>
                <w:sz w:val="28"/>
                <w:szCs w:val="28"/>
              </w:rPr>
            </w:pPr>
          </w:p>
          <w:p w:rsidR="00B00CA4" w:rsidRPr="00C90BD1" w:rsidRDefault="00B00CA4" w:rsidP="001F3D3D">
            <w:pPr>
              <w:jc w:val="both"/>
              <w:rPr>
                <w:b/>
                <w:sz w:val="28"/>
                <w:szCs w:val="28"/>
              </w:rPr>
            </w:pPr>
            <w:r w:rsidRPr="00C90BD1">
              <w:rPr>
                <w:b/>
                <w:sz w:val="28"/>
                <w:szCs w:val="28"/>
              </w:rPr>
              <w:t xml:space="preserve">Основные цели </w:t>
            </w:r>
          </w:p>
          <w:p w:rsidR="00B00CA4" w:rsidRPr="00C90BD1" w:rsidRDefault="00B00CA4" w:rsidP="001F3D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  <w:r w:rsidRPr="00C90BD1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6520" w:type="dxa"/>
            <w:shd w:val="clear" w:color="auto" w:fill="auto"/>
          </w:tcPr>
          <w:p w:rsidR="00B00CA4" w:rsidRDefault="00B00CA4" w:rsidP="001F3D3D">
            <w:pPr>
              <w:jc w:val="both"/>
            </w:pPr>
          </w:p>
          <w:p w:rsidR="00E561E7" w:rsidRDefault="00E561E7" w:rsidP="001F3D3D">
            <w:pPr>
              <w:jc w:val="both"/>
              <w:rPr>
                <w:sz w:val="28"/>
              </w:rPr>
            </w:pPr>
            <w:r>
              <w:t xml:space="preserve">-  </w:t>
            </w:r>
            <w:r w:rsidR="00B00CA4" w:rsidRPr="00547095">
              <w:rPr>
                <w:sz w:val="28"/>
                <w:szCs w:val="28"/>
              </w:rPr>
              <w:t>снижение уровня коррупции, устранение причин ее возникновения</w:t>
            </w:r>
            <w:r w:rsidR="00B00CA4">
              <w:rPr>
                <w:sz w:val="28"/>
              </w:rPr>
              <w:t>;</w:t>
            </w:r>
            <w:r w:rsidR="00B00CA4" w:rsidRPr="00547095">
              <w:rPr>
                <w:sz w:val="28"/>
              </w:rPr>
              <w:t xml:space="preserve"> </w:t>
            </w:r>
          </w:p>
          <w:p w:rsidR="00B00CA4" w:rsidRPr="00C90BD1" w:rsidRDefault="00E561E7" w:rsidP="00E561E7">
            <w:pPr>
              <w:tabs>
                <w:tab w:val="left" w:pos="206"/>
                <w:tab w:val="left" w:pos="348"/>
              </w:tabs>
              <w:jc w:val="both"/>
              <w:rPr>
                <w:b/>
                <w:sz w:val="28"/>
                <w:szCs w:val="28"/>
              </w:rPr>
            </w:pPr>
            <w:r w:rsidRPr="00E561E7">
              <w:rPr>
                <w:b/>
                <w:sz w:val="28"/>
              </w:rPr>
              <w:t>-</w:t>
            </w:r>
            <w:r>
              <w:rPr>
                <w:sz w:val="28"/>
              </w:rPr>
              <w:t xml:space="preserve"> </w:t>
            </w:r>
            <w:r w:rsidR="00B00CA4" w:rsidRPr="00547095">
              <w:rPr>
                <w:sz w:val="28"/>
                <w:szCs w:val="28"/>
              </w:rPr>
              <w:t>повышение эффективности координации антикоррупционной деятельности органов местного самоуправления Еткульского муниципального района, отраслевых (функциональных) органов администрации Еткульского муниципального района, институтов гражданского общества и граждан, повышение эффективности противодействия коррупции в органах местного самоуправления Еткульского муниципального района и подведомственных им учреждени</w:t>
            </w:r>
            <w:r w:rsidR="00B00CA4">
              <w:rPr>
                <w:sz w:val="28"/>
                <w:szCs w:val="28"/>
              </w:rPr>
              <w:t>ях</w:t>
            </w:r>
          </w:p>
        </w:tc>
      </w:tr>
      <w:tr w:rsidR="00B00CA4" w:rsidTr="001F3D3D">
        <w:trPr>
          <w:trHeight w:val="992"/>
        </w:trPr>
        <w:tc>
          <w:tcPr>
            <w:tcW w:w="3369" w:type="dxa"/>
            <w:shd w:val="clear" w:color="auto" w:fill="auto"/>
          </w:tcPr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Pr="00C90BD1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  <w:r w:rsidRPr="00C90BD1">
              <w:rPr>
                <w:b/>
                <w:sz w:val="28"/>
                <w:szCs w:val="28"/>
              </w:rPr>
              <w:t xml:space="preserve">Основные задачи </w:t>
            </w:r>
          </w:p>
          <w:p w:rsidR="00B00CA4" w:rsidRPr="00C90BD1" w:rsidRDefault="00B00CA4" w:rsidP="001F3D3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  <w:r w:rsidRPr="00C90BD1">
              <w:rPr>
                <w:b/>
                <w:sz w:val="28"/>
                <w:szCs w:val="28"/>
              </w:rPr>
              <w:t xml:space="preserve"> </w:t>
            </w:r>
          </w:p>
          <w:p w:rsidR="00B00CA4" w:rsidRPr="00C90BD1" w:rsidRDefault="00B00CA4" w:rsidP="001F3D3D">
            <w:pPr>
              <w:ind w:left="3119" w:hanging="2977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B00CA4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CA4" w:rsidRPr="00CC6A8D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894B75">
              <w:rPr>
                <w:rFonts w:ascii="Times New Roman" w:hAnsi="Times New Roman" w:cs="Times New Roman"/>
                <w:sz w:val="28"/>
                <w:szCs w:val="28"/>
              </w:rPr>
              <w:t>систематизация и актуализация нормативной правовой базы по вопросам противодействия коррупции, устранение пробелов и противоречий в правовом регулировании в области противодействия коррупции</w:t>
            </w:r>
            <w:r w:rsidRPr="00CC6A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0CA4" w:rsidRPr="00CC6A8D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CA4677">
              <w:rPr>
                <w:rFonts w:ascii="Times New Roman" w:hAnsi="Times New Roman" w:cs="Times New Roman"/>
                <w:sz w:val="28"/>
                <w:szCs w:val="28"/>
              </w:rPr>
              <w:t>ринятие мер для снижения риска коррупционных действий и потерь от их совершения для должностных лиц, мониторинг коррупционных факторов и эффективности коррупционной политики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0CA4" w:rsidRPr="00CC6A8D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A467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полноты и прозрачности </w:t>
            </w:r>
            <w:r w:rsidRPr="00CA4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предоставляемых сведений о доходах, расходах, об имуществе и обязательствах имущественного характера,  неотвратимости ответственности за совершение коррупционных правонарушений в случаях, предусмотренных законодательством Российской Федерации</w:t>
            </w:r>
            <w:r w:rsidRPr="00CC6A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0CA4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A467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A4677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ов</w:t>
            </w:r>
            <w:r w:rsidRPr="00CA4677">
              <w:rPr>
                <w:rFonts w:ascii="Times New Roman" w:hAnsi="Times New Roman" w:cs="Times New Roman"/>
                <w:sz w:val="28"/>
                <w:szCs w:val="28"/>
              </w:rPr>
              <w:t>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 и лиц, замещающих муниципальные должности, а также активизация работы по антикоррупционному просвещению граждан</w:t>
            </w:r>
            <w:r w:rsidRPr="00CC6A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0CA4" w:rsidRPr="0087790A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90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A46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A4677">
              <w:rPr>
                <w:rFonts w:ascii="Times New Roman" w:hAnsi="Times New Roman" w:cs="Times New Roman"/>
                <w:sz w:val="28"/>
              </w:rPr>
              <w:t>овершенствование мер по противодействию коррупции в сфере закупок товаров, работ, услуг  для обеспечения муниципальных нужд и в сфере закупок товаров, работ, услуг отдельными видами юридических лиц</w:t>
            </w:r>
            <w:r w:rsidR="00E561E7">
              <w:rPr>
                <w:rFonts w:ascii="Times New Roman" w:hAnsi="Times New Roman" w:cs="Times New Roman"/>
                <w:sz w:val="28"/>
              </w:rPr>
              <w:t>.</w:t>
            </w:r>
          </w:p>
          <w:p w:rsidR="00B00CA4" w:rsidRPr="00FC2FFA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0CA4" w:rsidRPr="008D1A37" w:rsidTr="001F3D3D">
        <w:tc>
          <w:tcPr>
            <w:tcW w:w="3369" w:type="dxa"/>
            <w:shd w:val="clear" w:color="auto" w:fill="auto"/>
          </w:tcPr>
          <w:p w:rsidR="00B00CA4" w:rsidRPr="005C429D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5C429D">
              <w:rPr>
                <w:b/>
                <w:sz w:val="28"/>
                <w:szCs w:val="28"/>
              </w:rPr>
              <w:lastRenderedPageBreak/>
              <w:t>Целевые показатели (индикаторы)</w:t>
            </w:r>
          </w:p>
          <w:p w:rsidR="00B00CA4" w:rsidRPr="005C429D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  <w:r w:rsidRPr="005C429D">
              <w:rPr>
                <w:b/>
                <w:sz w:val="28"/>
                <w:szCs w:val="28"/>
              </w:rPr>
              <w:t>непосредственного результата</w:t>
            </w:r>
          </w:p>
          <w:p w:rsidR="00B00CA4" w:rsidRPr="00C90BD1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Pr="00C90BD1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E561E7" w:rsidRDefault="00E561E7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742254" w:rsidRDefault="0074225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  <w:p w:rsidR="00B00CA4" w:rsidRPr="00E96B3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E96B31">
              <w:rPr>
                <w:b/>
                <w:sz w:val="28"/>
                <w:szCs w:val="28"/>
              </w:rPr>
              <w:t xml:space="preserve">Сроки и этапы </w:t>
            </w:r>
          </w:p>
          <w:p w:rsidR="00E561E7" w:rsidRDefault="00B00CA4" w:rsidP="001F3D3D">
            <w:pPr>
              <w:tabs>
                <w:tab w:val="left" w:pos="3420"/>
              </w:tabs>
              <w:jc w:val="both"/>
            </w:pPr>
            <w:r w:rsidRPr="00C90BD1">
              <w:rPr>
                <w:b/>
                <w:sz w:val="28"/>
                <w:szCs w:val="28"/>
              </w:rPr>
              <w:t xml:space="preserve">реализации </w:t>
            </w:r>
            <w:r>
              <w:rPr>
                <w:b/>
                <w:sz w:val="28"/>
                <w:szCs w:val="28"/>
              </w:rPr>
              <w:t>программы</w:t>
            </w:r>
            <w:r>
              <w:t xml:space="preserve">    </w:t>
            </w:r>
          </w:p>
          <w:p w:rsidR="00B00CA4" w:rsidRPr="00C90BD1" w:rsidRDefault="00B00CA4" w:rsidP="001F3D3D">
            <w:pPr>
              <w:tabs>
                <w:tab w:val="left" w:pos="3420"/>
              </w:tabs>
              <w:jc w:val="both"/>
              <w:rPr>
                <w:b/>
                <w:sz w:val="28"/>
                <w:szCs w:val="28"/>
              </w:rPr>
            </w:pPr>
            <w:r>
              <w:t xml:space="preserve">    </w:t>
            </w:r>
          </w:p>
        </w:tc>
        <w:tc>
          <w:tcPr>
            <w:tcW w:w="6520" w:type="dxa"/>
            <w:shd w:val="clear" w:color="auto" w:fill="auto"/>
          </w:tcPr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оля отраслевых (функциональных) органов администрации Еткульского муниципального района, в которых разработаны и утверждены ведомственные мероприятия по противодействию коррупции, процентов; 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учреждений   Еткульского муниципального района, в которых принята антикоррупционная политика, процентов;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- доля проектов нормативных правовых актов Еткульского муниципального района</w:t>
            </w:r>
            <w:r w:rsidR="00E561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 прошедших антикоррупционную экспертизу, от общего количества  нормативных правовых актов, принятых в отчетном периоде, процентов;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оля нормативных правовых актов муниципального района и ведомственных правовых актов в сфере противодействия коррупции, приведенных в соответствие  с законодательством Российской Федера</w:t>
            </w:r>
            <w:r w:rsidR="00E561E7">
              <w:rPr>
                <w:rFonts w:ascii="Times New Roman" w:hAnsi="Times New Roman" w:cs="Times New Roman"/>
                <w:sz w:val="28"/>
                <w:szCs w:val="28"/>
              </w:rPr>
              <w:t xml:space="preserve">ции по итогам мониторинга </w:t>
            </w:r>
            <w:proofErr w:type="spellStart"/>
            <w:r w:rsidR="00E561E7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применения</w:t>
            </w:r>
            <w:proofErr w:type="spellEnd"/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 либо по требованию прокуратуры, процентов; 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количество материалов антикоррупционной направленности, опубликованных на официальном сайте</w:t>
            </w:r>
            <w:r w:rsidR="00E561E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 Еткульского муниципального района, единиц;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доля поступивших обращений граждан, содержащих информацию о коррупционных 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правонарушениях, переданных для рассмотрения в органы прокуратуры, процентов;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оличество органов местного самоуправления, применяющих актуализацию сведений, содержащихся в анкетах, предоставляемых при назначении на муниципальные должности и должности муниципальной службы об их родственниках и свойственниках в целях выявления возможного конфликта интересов, единиц;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количество лиц, замещающих муниципальные должности, муниципальных служащих, лиц, в должностные обязанности которых входит участие в противодействии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 прошедших профессиональную переподготовку и повышение квалификации по программам антикоррупционной направленности, единиц;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- доля материалов проверок в отношении муниципальных служащих, вынесенных для рассмотрения на заседании комиссий по соблюдению требований к служебному поведению и урегулированию конфликтов интересов от общего количества проведенных проверок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проверок сведений о доходах, имуществе и обязательствах имущественного характера муниципальных служащих, единиц;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-  количество мероприятий антикоррупционной направленности проведенных за отчетный период с участием общественных объединений, единиц;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- доля    лиц, впервые поступивших на службу для замещения должностей, включенных в перечни </w:t>
            </w:r>
            <w:proofErr w:type="spellStart"/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коррупционно</w:t>
            </w:r>
            <w:proofErr w:type="spellEnd"/>
            <w:r w:rsidR="00E561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опасных должностей, прошедших  обучение по образовательным программам в области противодействия коррупции, процентов;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561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личество телефонов «прямых линий» для обращения граждан по вопросам антикоррупционного просвещения, единиц;</w:t>
            </w:r>
          </w:p>
          <w:p w:rsidR="00B00CA4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оля коррупционных правонарушений  в сфере закупок товаров, работ, услуг  для обеспечения муниципальных нужд, выявленных органами местного самоуправления, материалы по которым переданы для реагирования в органы прокуратуры и в правоохранительные органы, процентов</w:t>
            </w:r>
            <w:r w:rsidR="007422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2254" w:rsidRDefault="00742254" w:rsidP="00742254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доля </w:t>
            </w:r>
            <w:r w:rsidRPr="00E424D6">
              <w:rPr>
                <w:sz w:val="28"/>
                <w:szCs w:val="28"/>
              </w:rPr>
              <w:t xml:space="preserve">муниципальных служащих, работников, в должностные обязанности которых входит участие в </w:t>
            </w:r>
            <w:r w:rsidRPr="00E424D6">
              <w:rPr>
                <w:sz w:val="28"/>
                <w:szCs w:val="28"/>
              </w:rPr>
              <w:lastRenderedPageBreak/>
              <w:t>проведении закупок товаров, работ, услуг для обеспечения муниципальных нужд,</w:t>
            </w:r>
            <w:r>
              <w:rPr>
                <w:sz w:val="28"/>
                <w:szCs w:val="28"/>
              </w:rPr>
              <w:t xml:space="preserve"> принявших участие </w:t>
            </w:r>
            <w:r w:rsidRPr="00E424D6">
              <w:rPr>
                <w:sz w:val="28"/>
                <w:szCs w:val="28"/>
              </w:rPr>
              <w:t xml:space="preserve">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  <w:r>
              <w:rPr>
                <w:sz w:val="28"/>
                <w:szCs w:val="28"/>
              </w:rPr>
              <w:t>, процентов;</w:t>
            </w:r>
          </w:p>
          <w:p w:rsidR="00742254" w:rsidRPr="003322D3" w:rsidRDefault="00742254" w:rsidP="0074225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E424D6">
              <w:rPr>
                <w:rFonts w:ascii="Times New Roman" w:hAnsi="Times New Roman" w:cs="Times New Roman"/>
                <w:sz w:val="28"/>
                <w:szCs w:val="28"/>
              </w:rPr>
              <w:t>семинаров по вопросам профилактики коррупционных правонарушений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проведенных представителями ОМВД России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Еткульскому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Челябинской области, </w:t>
            </w:r>
            <w:r w:rsidRPr="003322D3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0CA4" w:rsidRPr="003322D3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2021-2024 годы</w:t>
            </w:r>
          </w:p>
        </w:tc>
      </w:tr>
      <w:tr w:rsidR="00B00CA4" w:rsidRPr="008D1A37" w:rsidTr="001F3D3D">
        <w:trPr>
          <w:trHeight w:val="1618"/>
        </w:trPr>
        <w:tc>
          <w:tcPr>
            <w:tcW w:w="3369" w:type="dxa"/>
            <w:shd w:val="clear" w:color="auto" w:fill="auto"/>
          </w:tcPr>
          <w:p w:rsidR="00B00CA4" w:rsidRPr="00E96B3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E96B31">
              <w:rPr>
                <w:b/>
                <w:sz w:val="28"/>
                <w:szCs w:val="28"/>
              </w:rPr>
              <w:lastRenderedPageBreak/>
              <w:t>Объемы бюджетных ассигнований</w:t>
            </w:r>
          </w:p>
          <w:p w:rsidR="00B00CA4" w:rsidRPr="00C90BD1" w:rsidRDefault="00B00CA4" w:rsidP="001F3D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  <w:shd w:val="clear" w:color="auto" w:fill="auto"/>
          </w:tcPr>
          <w:p w:rsidR="00AD5065" w:rsidRPr="00A3553A" w:rsidRDefault="00B00CA4" w:rsidP="00AD5065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D5065" w:rsidRPr="003500E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 w:rsidR="00AD5065"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 за счёт средств местного бюджета – </w:t>
            </w:r>
            <w:r w:rsidR="00AD50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D5065"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AD5065" w:rsidRDefault="00AD5065" w:rsidP="00AD5065">
            <w:pPr>
              <w:pStyle w:val="af"/>
              <w:rPr>
                <w:rFonts w:ascii="Times New Roman" w:hAnsi="Times New Roman" w:cs="Times New Roman"/>
                <w:sz w:val="28"/>
              </w:rPr>
            </w:pPr>
            <w:r w:rsidRPr="00730AF2">
              <w:rPr>
                <w:rFonts w:ascii="Times New Roman" w:hAnsi="Times New Roman" w:cs="Times New Roman"/>
                <w:sz w:val="28"/>
              </w:rPr>
              <w:t>в 202</w:t>
            </w:r>
            <w:r w:rsidRPr="007B15D6">
              <w:rPr>
                <w:rFonts w:ascii="Times New Roman" w:hAnsi="Times New Roman" w:cs="Times New Roman"/>
                <w:sz w:val="28"/>
              </w:rPr>
              <w:t>1</w:t>
            </w:r>
            <w:r w:rsidRPr="00730AF2">
              <w:rPr>
                <w:rFonts w:ascii="Times New Roman" w:hAnsi="Times New Roman" w:cs="Times New Roman"/>
                <w:sz w:val="28"/>
              </w:rPr>
              <w:t xml:space="preserve"> году – 0,0 рублей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:rsidR="00AD5065" w:rsidRDefault="00AD5065" w:rsidP="00AD5065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рублей;</w:t>
            </w:r>
          </w:p>
          <w:p w:rsidR="00AD5065" w:rsidRPr="00A3553A" w:rsidRDefault="00AD5065" w:rsidP="00AD5065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 году – 6</w:t>
            </w: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5065" w:rsidRPr="00730AF2" w:rsidRDefault="00AD5065" w:rsidP="00AD5065">
            <w:pPr>
              <w:pStyle w:val="af"/>
              <w:rPr>
                <w:rFonts w:ascii="Times New Roman" w:hAnsi="Times New Roman" w:cs="Times New Roman"/>
                <w:sz w:val="28"/>
              </w:rPr>
            </w:pP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Pr="00A3553A"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6,0 тыс. рублей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:rsidR="00B00CA4" w:rsidRPr="00C90BD1" w:rsidRDefault="00AD5065" w:rsidP="00AD5065">
            <w:pPr>
              <w:rPr>
                <w:b/>
                <w:sz w:val="28"/>
                <w:szCs w:val="28"/>
              </w:rPr>
            </w:pPr>
            <w:r w:rsidRPr="00A3553A">
              <w:rPr>
                <w:sz w:val="28"/>
                <w:szCs w:val="28"/>
              </w:rPr>
              <w:t>Финансирование мероприятий Программы осуществляется в пределах выделенных бюджетных средств и ежегодно уточняется, исходя из возможностей местного бюджета.</w:t>
            </w:r>
          </w:p>
        </w:tc>
      </w:tr>
      <w:tr w:rsidR="00B00CA4" w:rsidRPr="008D1A37" w:rsidTr="001F3D3D">
        <w:trPr>
          <w:trHeight w:val="288"/>
        </w:trPr>
        <w:tc>
          <w:tcPr>
            <w:tcW w:w="3369" w:type="dxa"/>
            <w:shd w:val="clear" w:color="auto" w:fill="auto"/>
          </w:tcPr>
          <w:p w:rsidR="00B00CA4" w:rsidRPr="00C90BD1" w:rsidRDefault="00B00CA4" w:rsidP="001F3D3D">
            <w:pPr>
              <w:rPr>
                <w:b/>
                <w:sz w:val="28"/>
                <w:szCs w:val="28"/>
              </w:rPr>
            </w:pPr>
            <w:r w:rsidRPr="00C90BD1">
              <w:rPr>
                <w:b/>
                <w:sz w:val="28"/>
                <w:szCs w:val="28"/>
              </w:rPr>
              <w:t xml:space="preserve">Ожидаемые      </w:t>
            </w:r>
          </w:p>
          <w:p w:rsidR="00B00CA4" w:rsidRPr="00C90BD1" w:rsidRDefault="00B00CA4" w:rsidP="001F3D3D">
            <w:pPr>
              <w:rPr>
                <w:b/>
                <w:sz w:val="28"/>
                <w:szCs w:val="28"/>
              </w:rPr>
            </w:pPr>
            <w:r w:rsidRPr="00C90BD1">
              <w:rPr>
                <w:b/>
                <w:sz w:val="28"/>
                <w:szCs w:val="28"/>
              </w:rPr>
              <w:t xml:space="preserve">результаты </w:t>
            </w:r>
          </w:p>
          <w:p w:rsidR="00B00CA4" w:rsidRPr="00C90BD1" w:rsidRDefault="00B00CA4" w:rsidP="001F3D3D">
            <w:pPr>
              <w:rPr>
                <w:sz w:val="28"/>
                <w:szCs w:val="28"/>
              </w:rPr>
            </w:pPr>
            <w:r w:rsidRPr="00C90BD1">
              <w:rPr>
                <w:b/>
                <w:sz w:val="28"/>
                <w:szCs w:val="28"/>
              </w:rPr>
              <w:t>реализации</w:t>
            </w:r>
            <w:r w:rsidRPr="00C90BD1">
              <w:rPr>
                <w:sz w:val="28"/>
                <w:szCs w:val="28"/>
              </w:rPr>
              <w:t xml:space="preserve">  </w:t>
            </w:r>
          </w:p>
          <w:p w:rsidR="00B00CA4" w:rsidRPr="00C90BD1" w:rsidRDefault="00B00CA4" w:rsidP="001F3D3D">
            <w:pPr>
              <w:tabs>
                <w:tab w:val="left" w:pos="2977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</w:t>
            </w:r>
            <w:r w:rsidRPr="00C90BD1">
              <w:rPr>
                <w:b/>
                <w:sz w:val="28"/>
                <w:szCs w:val="28"/>
              </w:rPr>
              <w:t xml:space="preserve"> </w:t>
            </w:r>
            <w:r w:rsidRPr="00C90BD1">
              <w:rPr>
                <w:sz w:val="28"/>
                <w:szCs w:val="28"/>
              </w:rPr>
              <w:t xml:space="preserve">                   </w:t>
            </w:r>
          </w:p>
          <w:p w:rsidR="00B00CA4" w:rsidRPr="00C90BD1" w:rsidRDefault="00B00CA4" w:rsidP="001F3D3D">
            <w:pPr>
              <w:rPr>
                <w:b/>
                <w:sz w:val="28"/>
                <w:szCs w:val="28"/>
              </w:rPr>
            </w:pPr>
          </w:p>
        </w:tc>
        <w:tc>
          <w:tcPr>
            <w:tcW w:w="6520" w:type="dxa"/>
            <w:shd w:val="clear" w:color="auto" w:fill="auto"/>
          </w:tcPr>
          <w:p w:rsidR="00B00CA4" w:rsidRPr="00970CF0" w:rsidRDefault="00B00CA4" w:rsidP="001F3D3D">
            <w:pPr>
              <w:jc w:val="both"/>
              <w:rPr>
                <w:sz w:val="28"/>
                <w:szCs w:val="28"/>
              </w:rPr>
            </w:pPr>
            <w:r w:rsidRPr="00970CF0">
              <w:rPr>
                <w:sz w:val="28"/>
                <w:szCs w:val="28"/>
              </w:rPr>
              <w:t xml:space="preserve">к  концу 2024 года: 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- доля отраслевых (функциональных) органов администрации Еткульского муниципального района, в которых разработаны и утверждены ведомственные мероприятия по противодействию коррупции - 100 процентов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общего количества отраслевых (функциональных) органов; 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- доля муниципальных учреждений  Еткульского муниципального района, в которых принята антикоррупционная политика - 100 процентов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общего количества учреждений  Еткульского муниципального района;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- доля проектов нормативных правовых актов Еткульского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 прошедших антикоррупционную экспертизу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- 100 процентов количества нормативных правовых актов, принятых в отчетном периоде;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- доля нормативных правовых актов муниципального района и ведомственных правовых 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актов в сфере противодействия коррупции, приведенных в соответствие  с законодательством Российской Федера</w:t>
            </w:r>
            <w:r w:rsidR="00E561E7">
              <w:rPr>
                <w:rFonts w:ascii="Times New Roman" w:hAnsi="Times New Roman" w:cs="Times New Roman"/>
                <w:sz w:val="28"/>
                <w:szCs w:val="28"/>
              </w:rPr>
              <w:t xml:space="preserve">ции по итогам мониторинга </w:t>
            </w:r>
            <w:proofErr w:type="spellStart"/>
            <w:r w:rsidR="00E561E7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применения</w:t>
            </w:r>
            <w:proofErr w:type="spellEnd"/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 либо по требованию прокуратуры - не более 1 процента от общего количества п</w:t>
            </w:r>
            <w:r w:rsidR="00E561E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инятых нормативных правовых актов муниципального района и ведомственных правовых актов в сфере противодействия коррупции; 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материалов антикоррупционной направленности, опубликованных на официальном сайте </w:t>
            </w:r>
            <w:r w:rsidR="00E561E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Еткульского муниципального района - н</w:t>
            </w:r>
            <w:r w:rsidRPr="00970C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 менее 8 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единиц;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- доля поступивших обращений граждан, содержащих информацию о коррупционных правонарушениях, переданных для рассмотрения в органы прокуратуры - 100 процентов от общего количества обращений граждан, содержащих информацию о фактах коррупции;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- количество органов местного самоуправления, применяющих актуализацию сведений, содержащихся в анкетах, предоставляемых при назначении на муниципальные должности и должности муниципальной службы об их родственниках и свойственниках в целях выявления возможного конфликта интересов - 26 единиц;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- количество лиц, замещающих муниципальные должности, муниципальных служащих, лиц, в должностные обязанности которых входит участие в противодействии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 прошедших профессиональную переподготовку и повышение квалификации по программам антикоррупционной направленности - </w:t>
            </w:r>
            <w:r w:rsidR="001F3D3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61E7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- доля материалов проверок в отношении муниципальных служащих, вынесенных для рассмотрения на заседания комиссий по соблюдению требований к служебному поведению и урегулированию конфликтов интересов - не менее 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br/>
              <w:t>50 процентов от общего количества проведенных проверок;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- количество проведенных проверок сведений о доходах, имуществе и обязательствах имущественного характера муниципальных служащих -  32  единицы;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- количество мероприятий антикоррупционной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проведенных за отчетный период с 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участием общественных объединений - не менее </w:t>
            </w:r>
            <w:r w:rsidR="00757EB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 xml:space="preserve"> единиц в год;</w:t>
            </w:r>
          </w:p>
          <w:p w:rsidR="00B00CA4" w:rsidRPr="00970CF0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- доля    лиц, впервые поступивших на службу для замещения должностей, вк</w:t>
            </w:r>
            <w:r w:rsidR="00E561E7">
              <w:rPr>
                <w:rFonts w:ascii="Times New Roman" w:hAnsi="Times New Roman" w:cs="Times New Roman"/>
                <w:sz w:val="28"/>
                <w:szCs w:val="28"/>
              </w:rPr>
              <w:t xml:space="preserve">люченных в перечни </w:t>
            </w:r>
            <w:proofErr w:type="spellStart"/>
            <w:r w:rsidR="00E561E7">
              <w:rPr>
                <w:rFonts w:ascii="Times New Roman" w:hAnsi="Times New Roman" w:cs="Times New Roman"/>
                <w:sz w:val="28"/>
                <w:szCs w:val="28"/>
              </w:rPr>
              <w:t>коррупционно</w:t>
            </w:r>
            <w:proofErr w:type="spellEnd"/>
            <w:r w:rsidR="00E561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опасных должностей, прошедших  обучение по образовательным программам в области противодействия коррупции – 100  процентов от общего количества впервые поступивших на службу;</w:t>
            </w:r>
          </w:p>
          <w:p w:rsidR="00B00CA4" w:rsidRPr="00970CF0" w:rsidRDefault="00E561E7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</w:t>
            </w:r>
            <w:r w:rsidR="00B00CA4" w:rsidRPr="00970CF0">
              <w:rPr>
                <w:rFonts w:ascii="Times New Roman" w:hAnsi="Times New Roman" w:cs="Times New Roman"/>
                <w:sz w:val="28"/>
                <w:szCs w:val="28"/>
              </w:rPr>
              <w:t>ичество телефонов «прямых линий» для обращения граждан по вопросам антикоррупционного просвещения - 2 единицы;</w:t>
            </w:r>
          </w:p>
          <w:p w:rsidR="00742254" w:rsidRDefault="00B00CA4" w:rsidP="001F3D3D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0CF0">
              <w:rPr>
                <w:rFonts w:ascii="Times New Roman" w:hAnsi="Times New Roman" w:cs="Times New Roman"/>
                <w:sz w:val="28"/>
                <w:szCs w:val="28"/>
              </w:rPr>
              <w:t>- доля коррупционных правонарушений  в сфере закупок товаров, работ, услуг  для обеспечения муниципальных нужд, выявленных органами местного самоуправления, материалы по которым переданы для реагирования в органы прокуратуры и в правоохранительные органы - 100 процентов от общего числа выявленных коррупционных правонарушений  в сфере закупок товаров, работ, услуг  для обеспечения муниципальных нужд</w:t>
            </w:r>
            <w:r w:rsidR="007422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2254" w:rsidRDefault="00742254" w:rsidP="00742254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доля </w:t>
            </w:r>
            <w:r w:rsidRPr="00E424D6">
              <w:rPr>
                <w:sz w:val="28"/>
                <w:szCs w:val="28"/>
              </w:rPr>
              <w:t>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</w:t>
            </w:r>
            <w:r>
              <w:rPr>
                <w:sz w:val="28"/>
                <w:szCs w:val="28"/>
              </w:rPr>
              <w:t xml:space="preserve"> принявших участие </w:t>
            </w:r>
            <w:r w:rsidRPr="00E424D6">
              <w:rPr>
                <w:sz w:val="28"/>
                <w:szCs w:val="28"/>
              </w:rPr>
              <w:t xml:space="preserve">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  <w:r>
              <w:rPr>
                <w:sz w:val="28"/>
                <w:szCs w:val="28"/>
              </w:rPr>
              <w:t xml:space="preserve">, - </w:t>
            </w:r>
            <w:r w:rsidRPr="00970CF0">
              <w:rPr>
                <w:sz w:val="28"/>
                <w:szCs w:val="28"/>
              </w:rPr>
              <w:t xml:space="preserve">100  процентов от общего </w:t>
            </w:r>
            <w:r>
              <w:rPr>
                <w:sz w:val="28"/>
                <w:szCs w:val="28"/>
              </w:rPr>
              <w:t xml:space="preserve">числа </w:t>
            </w:r>
            <w:r w:rsidRPr="00E424D6">
              <w:rPr>
                <w:sz w:val="28"/>
                <w:szCs w:val="28"/>
              </w:rPr>
              <w:t>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</w:t>
            </w:r>
            <w:r>
              <w:rPr>
                <w:sz w:val="28"/>
                <w:szCs w:val="28"/>
              </w:rPr>
              <w:t>;</w:t>
            </w:r>
          </w:p>
          <w:p w:rsidR="00B00CA4" w:rsidRPr="003322D3" w:rsidRDefault="00742254" w:rsidP="00742254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322D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Pr="00E424D6">
              <w:rPr>
                <w:rFonts w:ascii="Times New Roman" w:hAnsi="Times New Roman"/>
                <w:sz w:val="28"/>
                <w:szCs w:val="28"/>
              </w:rPr>
              <w:t>семинаров по вопросам профилактики коррупционных правонарушений</w:t>
            </w:r>
            <w:r w:rsidRPr="003322D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проведенных представителями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Еткульскому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  <w:r w:rsidRPr="00332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Челябинской области - </w:t>
            </w:r>
            <w:r w:rsidRPr="00970CF0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970CF0">
              <w:rPr>
                <w:rFonts w:ascii="Times New Roman" w:hAnsi="Times New Roman"/>
                <w:sz w:val="28"/>
                <w:szCs w:val="28"/>
              </w:rPr>
              <w:t>единиц в год</w:t>
            </w:r>
            <w:r w:rsidR="00B00CA4" w:rsidRPr="00970C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0CA4" w:rsidRPr="00C90BD1" w:rsidRDefault="00B00CA4" w:rsidP="001F3D3D">
            <w:pPr>
              <w:jc w:val="both"/>
              <w:rPr>
                <w:sz w:val="28"/>
                <w:szCs w:val="28"/>
              </w:rPr>
            </w:pPr>
          </w:p>
        </w:tc>
      </w:tr>
    </w:tbl>
    <w:p w:rsidR="00B00CA4" w:rsidRPr="0045609D" w:rsidRDefault="00B00CA4" w:rsidP="00B00CA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 w:rsidRPr="0045609D">
        <w:rPr>
          <w:b/>
          <w:sz w:val="28"/>
          <w:szCs w:val="28"/>
        </w:rPr>
        <w:t>.</w:t>
      </w:r>
      <w:r w:rsidRPr="00193B2B">
        <w:rPr>
          <w:b/>
          <w:sz w:val="28"/>
          <w:szCs w:val="28"/>
        </w:rPr>
        <w:t>Приоритеты и цели муниципальной политики,</w:t>
      </w:r>
    </w:p>
    <w:p w:rsidR="00B00CA4" w:rsidRPr="003E5480" w:rsidRDefault="00B00CA4" w:rsidP="00B00CA4">
      <w:pPr>
        <w:pStyle w:val="a8"/>
        <w:tabs>
          <w:tab w:val="left" w:pos="6270"/>
        </w:tabs>
        <w:ind w:left="0"/>
        <w:jc w:val="center"/>
        <w:rPr>
          <w:b/>
          <w:sz w:val="28"/>
          <w:szCs w:val="28"/>
        </w:rPr>
      </w:pPr>
      <w:r w:rsidRPr="00193B2B">
        <w:rPr>
          <w:b/>
          <w:sz w:val="28"/>
          <w:szCs w:val="28"/>
        </w:rPr>
        <w:t>включая характеристику текущего состояния сферы</w:t>
      </w:r>
    </w:p>
    <w:p w:rsidR="00B00CA4" w:rsidRPr="00193B2B" w:rsidRDefault="00B00CA4" w:rsidP="00B00CA4">
      <w:pPr>
        <w:pStyle w:val="a8"/>
        <w:tabs>
          <w:tab w:val="left" w:pos="6270"/>
        </w:tabs>
        <w:ind w:left="0"/>
        <w:jc w:val="center"/>
        <w:rPr>
          <w:b/>
          <w:bCs/>
          <w:sz w:val="28"/>
          <w:szCs w:val="28"/>
        </w:rPr>
      </w:pPr>
      <w:r w:rsidRPr="00193B2B">
        <w:rPr>
          <w:b/>
          <w:sz w:val="28"/>
          <w:szCs w:val="28"/>
        </w:rPr>
        <w:t xml:space="preserve">реализации </w:t>
      </w:r>
      <w:r>
        <w:rPr>
          <w:b/>
          <w:sz w:val="28"/>
          <w:szCs w:val="28"/>
        </w:rPr>
        <w:t>программы</w:t>
      </w:r>
    </w:p>
    <w:p w:rsidR="00B00CA4" w:rsidRPr="002A56B8" w:rsidRDefault="00B00CA4" w:rsidP="00B00CA4">
      <w:pPr>
        <w:pStyle w:val="a8"/>
        <w:tabs>
          <w:tab w:val="left" w:pos="6270"/>
        </w:tabs>
        <w:ind w:left="0" w:firstLine="709"/>
        <w:jc w:val="center"/>
        <w:rPr>
          <w:sz w:val="28"/>
          <w:szCs w:val="28"/>
        </w:rPr>
      </w:pPr>
    </w:p>
    <w:p w:rsidR="00B00CA4" w:rsidRPr="00133E31" w:rsidRDefault="00B00CA4" w:rsidP="00B00CA4">
      <w:pPr>
        <w:ind w:firstLine="709"/>
        <w:jc w:val="both"/>
        <w:rPr>
          <w:sz w:val="28"/>
          <w:szCs w:val="28"/>
        </w:rPr>
      </w:pPr>
      <w:r w:rsidRPr="00133E31">
        <w:rPr>
          <w:sz w:val="28"/>
          <w:szCs w:val="28"/>
        </w:rPr>
        <w:lastRenderedPageBreak/>
        <w:t>Приоритеты муниципальной политики в сфере муниципального управления являются основанием для разработки муниципальной программы и содержатся в следующих нормативно правовых актах и документах:</w:t>
      </w:r>
    </w:p>
    <w:p w:rsidR="00B00CA4" w:rsidRPr="000B5ED3" w:rsidRDefault="00B00CA4" w:rsidP="00B00CA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B5ED3">
        <w:rPr>
          <w:rFonts w:eastAsiaTheme="minorHAnsi"/>
          <w:sz w:val="28"/>
          <w:szCs w:val="28"/>
          <w:lang w:eastAsia="en-US"/>
        </w:rPr>
        <w:t>Федеральный закон от 6 октября 2003 г. № 131-ФЗ «Об общих принципах организации местного самоуправления в Российской Федерации»</w:t>
      </w:r>
      <w:r w:rsidR="00E561E7">
        <w:rPr>
          <w:rFonts w:eastAsiaTheme="minorHAnsi"/>
          <w:sz w:val="28"/>
          <w:szCs w:val="28"/>
          <w:lang w:eastAsia="en-US"/>
        </w:rPr>
        <w:t>;</w:t>
      </w:r>
    </w:p>
    <w:p w:rsidR="00B00CA4" w:rsidRPr="000B5ED3" w:rsidRDefault="00B00CA4" w:rsidP="00B00CA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0B5ED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Федеральный закон от 25 декабря 2008г. №273-ФЗ «О противодействии коррупции»</w:t>
      </w:r>
      <w:r w:rsidR="00E561E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;</w:t>
      </w:r>
    </w:p>
    <w:p w:rsidR="00B00CA4" w:rsidRPr="000B5ED3" w:rsidRDefault="00B00CA4" w:rsidP="00B00CA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B5ED3">
        <w:rPr>
          <w:rFonts w:eastAsiaTheme="minorHAnsi"/>
          <w:sz w:val="28"/>
          <w:szCs w:val="28"/>
          <w:lang w:eastAsia="en-US"/>
        </w:rPr>
        <w:t>Федеральный закон от 2 марта 2007г. №25-ФЗ «О муниципальной службе в Российской Федерации»</w:t>
      </w:r>
      <w:r w:rsidR="00E561E7">
        <w:rPr>
          <w:rFonts w:eastAsiaTheme="minorHAnsi"/>
          <w:sz w:val="28"/>
          <w:szCs w:val="28"/>
          <w:lang w:eastAsia="en-US"/>
        </w:rPr>
        <w:t>;</w:t>
      </w:r>
    </w:p>
    <w:p w:rsidR="00B00CA4" w:rsidRPr="000B5ED3" w:rsidRDefault="00B00CA4" w:rsidP="00B00CA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B5ED3">
        <w:rPr>
          <w:rFonts w:eastAsiaTheme="minorHAnsi"/>
          <w:sz w:val="28"/>
          <w:szCs w:val="28"/>
          <w:lang w:eastAsia="en-US"/>
        </w:rPr>
        <w:t>Федеральный закон от 27 июля 2010г. №210-ФЗ «Об организации предоставления государственных и муниципальных услуг»</w:t>
      </w:r>
      <w:r w:rsidR="00E561E7">
        <w:rPr>
          <w:rFonts w:eastAsiaTheme="minorHAnsi"/>
          <w:sz w:val="28"/>
          <w:szCs w:val="28"/>
          <w:lang w:eastAsia="en-US"/>
        </w:rPr>
        <w:t>;</w:t>
      </w:r>
    </w:p>
    <w:p w:rsidR="00B00CA4" w:rsidRPr="0013577D" w:rsidRDefault="00B00CA4" w:rsidP="00B00CA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13577D">
        <w:rPr>
          <w:rFonts w:eastAsiaTheme="minorHAnsi"/>
          <w:sz w:val="28"/>
          <w:szCs w:val="28"/>
          <w:lang w:eastAsia="en-US"/>
        </w:rPr>
        <w:t>Указ Президента РФ от 19 декабря 2012 г. № 1666 «О Стратегии государственной национальной политики Российской Федерации на период до 2025 года»</w:t>
      </w:r>
      <w:r w:rsidR="00E561E7">
        <w:rPr>
          <w:rFonts w:eastAsiaTheme="minorHAnsi"/>
          <w:sz w:val="28"/>
          <w:szCs w:val="28"/>
          <w:lang w:eastAsia="en-US"/>
        </w:rPr>
        <w:t>;</w:t>
      </w:r>
    </w:p>
    <w:p w:rsidR="00B00CA4" w:rsidRPr="0013577D" w:rsidRDefault="00B00CA4" w:rsidP="00B00CA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13577D">
        <w:rPr>
          <w:rFonts w:eastAsiaTheme="minorHAnsi"/>
          <w:sz w:val="28"/>
          <w:szCs w:val="28"/>
          <w:lang w:eastAsia="en-US"/>
        </w:rPr>
        <w:t xml:space="preserve"> Закон Челябинской области от 29 января 2009г. №353-ЗО «О противодействии коррупции в Челябинской области»</w:t>
      </w:r>
      <w:r w:rsidR="00E561E7">
        <w:rPr>
          <w:rFonts w:eastAsiaTheme="minorHAnsi"/>
          <w:sz w:val="28"/>
          <w:szCs w:val="28"/>
          <w:lang w:eastAsia="en-US"/>
        </w:rPr>
        <w:t>;</w:t>
      </w:r>
    </w:p>
    <w:p w:rsidR="00B00CA4" w:rsidRPr="00345C60" w:rsidRDefault="00B00CA4" w:rsidP="00B00CA4">
      <w:pPr>
        <w:autoSpaceDE w:val="0"/>
        <w:autoSpaceDN w:val="0"/>
        <w:adjustRightInd w:val="0"/>
        <w:ind w:firstLine="709"/>
        <w:jc w:val="both"/>
        <w:outlineLvl w:val="0"/>
        <w:rPr>
          <w:rStyle w:val="FontStyle11"/>
          <w:rFonts w:ascii="Times New Roman" w:hAnsi="Times New Roman" w:cs="Times New Roman"/>
          <w:sz w:val="28"/>
          <w:szCs w:val="28"/>
        </w:rPr>
      </w:pPr>
      <w:r w:rsidRPr="00345C60">
        <w:rPr>
          <w:rStyle w:val="FontStyle11"/>
          <w:rFonts w:ascii="Times New Roman" w:hAnsi="Times New Roman" w:cs="Times New Roman"/>
          <w:sz w:val="28"/>
          <w:szCs w:val="28"/>
        </w:rPr>
        <w:t>Решение  Собрания депутатов Еткульского муниципального района от 25.03.2020г. №663 «О Стратегии социально-экономического развития Еткульского муниципального района на период до 2035 года».</w:t>
      </w:r>
    </w:p>
    <w:p w:rsidR="00B00CA4" w:rsidRPr="005759FF" w:rsidRDefault="00B00CA4" w:rsidP="00B00CA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0B5ED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За период реализации </w:t>
      </w:r>
      <w:hyperlink w:anchor="sub_1" w:history="1">
        <w:r w:rsidRPr="000B5ED3">
          <w:rPr>
            <w:rStyle w:val="ae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муниципальной программ</w:t>
        </w:r>
      </w:hyperlink>
      <w:r w:rsidRPr="000B5ED3">
        <w:rPr>
          <w:rStyle w:val="ae"/>
          <w:rFonts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ы</w:t>
      </w:r>
      <w:r w:rsidRPr="000B5ED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противодействия коррупции на территории Еткульского муниципального района на 2017-2020  годы, утвержденной постановлением админист</w:t>
      </w:r>
      <w:r w:rsidRPr="008239D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рации Еткульского муниципального района от 28.11.2016г. № 371 (в редакции от 11.11.2019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</w:t>
      </w:r>
      <w:r w:rsidRPr="008239D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№ 780), удалось решить большинс</w:t>
      </w:r>
      <w:r w:rsidR="00E561E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</w:t>
      </w:r>
      <w:r w:rsidRPr="008239D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во  поставленных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в </w:t>
      </w:r>
      <w:r w:rsidRPr="005759F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Указе Президента Р</w:t>
      </w:r>
      <w:r w:rsidR="0070712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оссийской </w:t>
      </w:r>
      <w:r w:rsidRPr="005759F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</w:t>
      </w:r>
      <w:r w:rsidR="0070712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едерации</w:t>
      </w:r>
      <w:r w:rsidRPr="005759F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29 июня 2018 г. № 378 «О Национальном плане противодействия коррупции на 2018 - 2020 годы»  задач.  </w:t>
      </w:r>
    </w:p>
    <w:p w:rsidR="00B00CA4" w:rsidRDefault="00B00CA4" w:rsidP="00B00CA4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период </w:t>
      </w:r>
      <w:r w:rsidRPr="008239D9">
        <w:rPr>
          <w:sz w:val="28"/>
          <w:szCs w:val="28"/>
          <w:lang w:eastAsia="en-US"/>
        </w:rPr>
        <w:t xml:space="preserve"> 2017 </w:t>
      </w:r>
      <w:r>
        <w:rPr>
          <w:sz w:val="28"/>
          <w:szCs w:val="28"/>
          <w:lang w:eastAsia="en-US"/>
        </w:rPr>
        <w:t>– 2020 годов:</w:t>
      </w:r>
    </w:p>
    <w:p w:rsidR="00B00CA4" w:rsidRPr="009767DA" w:rsidRDefault="00B00CA4" w:rsidP="00B00CA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- в полной мере </w:t>
      </w:r>
      <w:r w:rsidRPr="009767DA">
        <w:rPr>
          <w:sz w:val="28"/>
          <w:szCs w:val="28"/>
          <w:lang w:eastAsia="en-US"/>
        </w:rPr>
        <w:t>п</w:t>
      </w:r>
      <w:r w:rsidRPr="009767DA">
        <w:rPr>
          <w:color w:val="000000"/>
          <w:sz w:val="28"/>
          <w:szCs w:val="28"/>
        </w:rPr>
        <w:t>роводилась антикоррупционная экспертиза проектов  муниципальных   правовых актов</w:t>
      </w:r>
      <w:r>
        <w:rPr>
          <w:color w:val="000000"/>
          <w:sz w:val="28"/>
          <w:szCs w:val="28"/>
        </w:rPr>
        <w:t>;</w:t>
      </w:r>
    </w:p>
    <w:p w:rsidR="00CB5C76" w:rsidRDefault="00B00CA4" w:rsidP="00B00CA4">
      <w:pPr>
        <w:ind w:firstLine="709"/>
        <w:jc w:val="both"/>
        <w:rPr>
          <w:color w:val="000000"/>
          <w:sz w:val="28"/>
          <w:szCs w:val="28"/>
        </w:rPr>
      </w:pPr>
      <w:r w:rsidRPr="009767DA">
        <w:rPr>
          <w:color w:val="000000"/>
          <w:sz w:val="28"/>
          <w:szCs w:val="28"/>
        </w:rPr>
        <w:t>- повышение квалификации прошли 25 муниципальных служащих, в должностные обязанности которых вход</w:t>
      </w:r>
      <w:r w:rsidR="00CB5C76">
        <w:rPr>
          <w:color w:val="000000"/>
          <w:sz w:val="28"/>
          <w:szCs w:val="28"/>
        </w:rPr>
        <w:t xml:space="preserve">ит  участие  в  противодействии </w:t>
      </w:r>
      <w:r w:rsidRPr="009767DA">
        <w:rPr>
          <w:color w:val="000000"/>
          <w:sz w:val="28"/>
          <w:szCs w:val="28"/>
        </w:rPr>
        <w:t>коррупции</w:t>
      </w:r>
      <w:r>
        <w:rPr>
          <w:color w:val="000000"/>
          <w:sz w:val="28"/>
          <w:szCs w:val="28"/>
        </w:rPr>
        <w:t xml:space="preserve">. </w:t>
      </w:r>
    </w:p>
    <w:p w:rsidR="00B00CA4" w:rsidRPr="009767DA" w:rsidRDefault="00B00CA4" w:rsidP="00B00CA4">
      <w:pPr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В тоже время ряд поставленных задач выполнены не в полном объеме.</w:t>
      </w:r>
    </w:p>
    <w:p w:rsidR="00B00CA4" w:rsidRPr="00A3553A" w:rsidRDefault="00B00CA4" w:rsidP="00B00CA4">
      <w:pPr>
        <w:ind w:firstLine="709"/>
        <w:jc w:val="both"/>
        <w:rPr>
          <w:sz w:val="28"/>
          <w:szCs w:val="28"/>
        </w:rPr>
      </w:pPr>
      <w:r w:rsidRPr="00A3553A">
        <w:rPr>
          <w:sz w:val="28"/>
          <w:szCs w:val="28"/>
        </w:rPr>
        <w:t>Несмотря на предпринимаемые государством и обществом меры, коррупция серьезно затрудняет нормальное функционирование всех общественных механизмов,  вызывает в обществе серьезную тревогу и недоверие к институтам власти.</w:t>
      </w:r>
    </w:p>
    <w:p w:rsidR="00B00CA4" w:rsidRDefault="00B00CA4" w:rsidP="00B00CA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Этим обусловлена высокая актуальность рассмат</w:t>
      </w:r>
      <w:r w:rsidR="00CB5C76">
        <w:rPr>
          <w:color w:val="000000"/>
          <w:sz w:val="28"/>
          <w:szCs w:val="28"/>
        </w:rPr>
        <w:t>риваемой проблемы: коррупция по-</w:t>
      </w:r>
      <w:r>
        <w:rPr>
          <w:color w:val="000000"/>
          <w:sz w:val="28"/>
          <w:szCs w:val="28"/>
        </w:rPr>
        <w:t>прежнему приводит к масштабному вытеснению граждан из сферы бесплатных обязательных услуг, прежде всего в области имущественных отношений, образования, социальной защиты населения, медицинского обслуживания населения, что в свою очередь приводит к массовым нарушениям конституционных прав граждан.</w:t>
      </w:r>
    </w:p>
    <w:p w:rsidR="00B00CA4" w:rsidRPr="00A3553A" w:rsidRDefault="00B00CA4" w:rsidP="00B00CA4">
      <w:pPr>
        <w:ind w:firstLine="709"/>
        <w:jc w:val="both"/>
        <w:rPr>
          <w:sz w:val="28"/>
          <w:szCs w:val="28"/>
        </w:rPr>
      </w:pPr>
      <w:r w:rsidRPr="00A3553A">
        <w:rPr>
          <w:sz w:val="28"/>
          <w:szCs w:val="28"/>
        </w:rPr>
        <w:t xml:space="preserve">В настоящее время </w:t>
      </w:r>
      <w:r>
        <w:rPr>
          <w:sz w:val="28"/>
          <w:szCs w:val="28"/>
        </w:rPr>
        <w:t xml:space="preserve">сохраняются ранее </w:t>
      </w:r>
      <w:r w:rsidRPr="00A3553A">
        <w:rPr>
          <w:sz w:val="28"/>
          <w:szCs w:val="28"/>
        </w:rPr>
        <w:t>выявлен</w:t>
      </w:r>
      <w:r>
        <w:rPr>
          <w:sz w:val="28"/>
          <w:szCs w:val="28"/>
        </w:rPr>
        <w:t>н</w:t>
      </w:r>
      <w:r w:rsidRPr="00A3553A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A3553A">
        <w:rPr>
          <w:sz w:val="28"/>
          <w:szCs w:val="28"/>
        </w:rPr>
        <w:t xml:space="preserve">  проблемы в сфере противодействия коррупции:</w:t>
      </w:r>
    </w:p>
    <w:p w:rsidR="00B00CA4" w:rsidRPr="00A3553A" w:rsidRDefault="00B00CA4" w:rsidP="00B00CA4">
      <w:pPr>
        <w:ind w:firstLine="709"/>
        <w:jc w:val="both"/>
        <w:rPr>
          <w:sz w:val="28"/>
          <w:szCs w:val="28"/>
        </w:rPr>
      </w:pPr>
      <w:r w:rsidRPr="00A3553A">
        <w:rPr>
          <w:sz w:val="28"/>
          <w:szCs w:val="28"/>
        </w:rPr>
        <w:lastRenderedPageBreak/>
        <w:t>1) недостаточность нормативной правовой и организационной базы для осуществления противодействия и профилактики коррупции;</w:t>
      </w:r>
    </w:p>
    <w:p w:rsidR="00B00CA4" w:rsidRPr="00A3553A" w:rsidRDefault="00B00CA4" w:rsidP="00B00CA4">
      <w:pPr>
        <w:ind w:firstLine="709"/>
        <w:jc w:val="both"/>
        <w:rPr>
          <w:sz w:val="28"/>
          <w:szCs w:val="28"/>
        </w:rPr>
      </w:pPr>
      <w:r w:rsidRPr="00A3553A">
        <w:rPr>
          <w:sz w:val="28"/>
          <w:szCs w:val="28"/>
        </w:rPr>
        <w:t>2) отсутствие нетерпимости к ее проявлениям, как у населения, так и у муниципальных служащих и работников муниципальных учреждений;</w:t>
      </w:r>
    </w:p>
    <w:p w:rsidR="00B00CA4" w:rsidRPr="00A3553A" w:rsidRDefault="00B00CA4" w:rsidP="00B00CA4">
      <w:pPr>
        <w:ind w:firstLine="709"/>
        <w:jc w:val="both"/>
        <w:rPr>
          <w:sz w:val="28"/>
          <w:szCs w:val="28"/>
        </w:rPr>
      </w:pPr>
      <w:r w:rsidRPr="00A3553A">
        <w:rPr>
          <w:sz w:val="28"/>
          <w:szCs w:val="28"/>
        </w:rPr>
        <w:t>3) наличие возможностей использования муниципальными служащими служебного положения и административных ресурсов в личных целях и отсутствие контроля за исполнением их полномочий в сфере предоставления услуг;</w:t>
      </w:r>
    </w:p>
    <w:p w:rsidR="00B00CA4" w:rsidRPr="00A3553A" w:rsidRDefault="00B00CA4" w:rsidP="00B00CA4">
      <w:pPr>
        <w:ind w:firstLine="709"/>
        <w:jc w:val="both"/>
        <w:rPr>
          <w:sz w:val="28"/>
          <w:szCs w:val="28"/>
        </w:rPr>
      </w:pPr>
      <w:r w:rsidRPr="00A3553A">
        <w:rPr>
          <w:sz w:val="28"/>
          <w:szCs w:val="28"/>
        </w:rPr>
        <w:t>4) недостаточное вовлечение гражданского общества в вопросы профилактики и противодействия коррупции;</w:t>
      </w:r>
    </w:p>
    <w:p w:rsidR="00B00CA4" w:rsidRDefault="00B00CA4" w:rsidP="00B00CA4">
      <w:pPr>
        <w:ind w:firstLine="709"/>
        <w:jc w:val="both"/>
        <w:rPr>
          <w:sz w:val="28"/>
          <w:szCs w:val="28"/>
        </w:rPr>
      </w:pPr>
      <w:r w:rsidRPr="00A3553A">
        <w:rPr>
          <w:sz w:val="28"/>
          <w:szCs w:val="28"/>
        </w:rPr>
        <w:t xml:space="preserve">5) </w:t>
      </w:r>
      <w:r>
        <w:rPr>
          <w:sz w:val="28"/>
          <w:szCs w:val="28"/>
        </w:rPr>
        <w:t>риск совершения коррупционных правонарушений при осуществлении закупок;</w:t>
      </w:r>
    </w:p>
    <w:p w:rsidR="00B00CA4" w:rsidRPr="00A3553A" w:rsidRDefault="00B00CA4" w:rsidP="00B00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наличие условий для совершения коррупционных правонарушений в органах местного самоуправления в  сфере жилищно-коммунального хозяйства.</w:t>
      </w:r>
    </w:p>
    <w:p w:rsidR="00B00CA4" w:rsidRPr="009136FC" w:rsidRDefault="00742254" w:rsidP="00B00CA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Настоящая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программа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разработана в целях реализации </w:t>
      </w:r>
      <w:r w:rsidRPr="003B49D6">
        <w:rPr>
          <w:rFonts w:ascii="Times New Roman" w:eastAsia="Times New Roman" w:hAnsi="Times New Roman"/>
          <w:b w:val="0"/>
          <w:bCs w:val="0"/>
          <w:color w:val="000000" w:themeColor="text1"/>
          <w:sz w:val="28"/>
          <w:szCs w:val="28"/>
          <w:lang w:eastAsia="ru-RU"/>
        </w:rPr>
        <w:t xml:space="preserve">Указа Президента Российской Федерации от 16.08.2021 г. № 478 «О Национальном плане противодействия коррупции   на 2021 - 2024 годы», 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Федерального за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кона  от 25 декабря 2008 года №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273-ФЗ «О противодействии коррупции» и основных направлений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Программы</w:t>
      </w:r>
      <w:r w:rsidRPr="009136FC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противодействия коррупции в Челябинской области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, определяет задачи, которые предполагается решить в сфере противодействии коррупции, и содержит комплекс мероприятий, планируемых</w:t>
      </w:r>
      <w:r>
        <w:rPr>
          <w:color w:val="000000"/>
          <w:sz w:val="28"/>
          <w:szCs w:val="28"/>
        </w:rPr>
        <w:t xml:space="preserve"> 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к реализации органами местного самоуправления муниципальных образований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Ет</w:t>
      </w:r>
      <w:r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кульского муниципального района в целях решения установленных задач</w:t>
      </w:r>
      <w:r w:rsidR="00B00CA4" w:rsidRPr="009136F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B00CA4" w:rsidRDefault="00B00CA4" w:rsidP="00B00CA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Антикоррупционная политика </w:t>
      </w:r>
      <w:r w:rsidR="00CB5C76">
        <w:rPr>
          <w:color w:val="000000"/>
          <w:sz w:val="28"/>
          <w:szCs w:val="28"/>
        </w:rPr>
        <w:t>администрации</w:t>
      </w:r>
      <w:r>
        <w:rPr>
          <w:color w:val="000000"/>
          <w:sz w:val="28"/>
          <w:szCs w:val="28"/>
        </w:rPr>
        <w:t xml:space="preserve"> Еткульского муниципального района представляет собой целенаправленную деятельность по устранению причин и условий, порождающих коррупцию, важной составной частью указанной деятельности является настоящая программа. </w:t>
      </w:r>
      <w:r w:rsidRPr="006F63D4">
        <w:rPr>
          <w:sz w:val="28"/>
          <w:szCs w:val="28"/>
        </w:rPr>
        <w:t>Активное внедрение административных регламентов исполнения муниципальных функций (предоставления муниципальных услуг) существенно сужает возможности возникновения личной заинтересованности должностных лиц при принятии решений</w:t>
      </w:r>
      <w:r>
        <w:rPr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проявления коррупционных действий (бездействия) при принятии решений, устраняет информационный дефицит в порядке получения муниципальных услуг и осуществления муниципальных функций, упрощает процедуру  получения различных разрешающих, правоустанавливающих и других документов.</w:t>
      </w:r>
    </w:p>
    <w:p w:rsidR="00B00CA4" w:rsidRDefault="00B00CA4" w:rsidP="00B00C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достижения цели будет оцениваться на основании целевых индикаторов и показателей, содержащихся в программе.</w:t>
      </w:r>
    </w:p>
    <w:p w:rsidR="00B00CA4" w:rsidRPr="00FB5E92" w:rsidRDefault="00B00CA4" w:rsidP="00B00CA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color w:val="26282F"/>
          <w:sz w:val="32"/>
          <w:szCs w:val="32"/>
          <w:lang w:eastAsia="en-US"/>
        </w:rPr>
      </w:pPr>
    </w:p>
    <w:p w:rsidR="00B00CA4" w:rsidRPr="00C90BD1" w:rsidRDefault="00B00CA4" w:rsidP="00B00CA4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90BD1">
        <w:rPr>
          <w:b/>
          <w:color w:val="000000"/>
          <w:sz w:val="28"/>
          <w:szCs w:val="28"/>
          <w:lang w:val="en-US"/>
        </w:rPr>
        <w:t>II</w:t>
      </w:r>
      <w:r w:rsidRPr="00C90BD1">
        <w:rPr>
          <w:b/>
          <w:color w:val="000000"/>
          <w:sz w:val="28"/>
          <w:szCs w:val="28"/>
        </w:rPr>
        <w:t xml:space="preserve">. Основные цели и задачи </w:t>
      </w:r>
      <w:r>
        <w:rPr>
          <w:b/>
          <w:color w:val="000000"/>
          <w:sz w:val="28"/>
          <w:szCs w:val="28"/>
        </w:rPr>
        <w:t xml:space="preserve">программы </w:t>
      </w:r>
    </w:p>
    <w:p w:rsidR="00B00CA4" w:rsidRPr="00C90BD1" w:rsidRDefault="00B00CA4" w:rsidP="00B00CA4">
      <w:pPr>
        <w:rPr>
          <w:color w:val="000000"/>
          <w:sz w:val="28"/>
          <w:szCs w:val="28"/>
        </w:rPr>
      </w:pPr>
    </w:p>
    <w:p w:rsidR="00B00CA4" w:rsidRDefault="00B00CA4" w:rsidP="00B00CA4">
      <w:pPr>
        <w:jc w:val="both"/>
        <w:rPr>
          <w:sz w:val="28"/>
          <w:szCs w:val="28"/>
        </w:rPr>
      </w:pPr>
      <w:r w:rsidRPr="00C90BD1"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1</w:t>
      </w:r>
      <w:r w:rsidRPr="00C90BD1">
        <w:rPr>
          <w:color w:val="000000"/>
          <w:sz w:val="28"/>
          <w:szCs w:val="28"/>
        </w:rPr>
        <w:t xml:space="preserve">. Основные цели </w:t>
      </w:r>
      <w:r>
        <w:rPr>
          <w:color w:val="000000"/>
          <w:sz w:val="28"/>
          <w:szCs w:val="28"/>
        </w:rPr>
        <w:t>программы</w:t>
      </w:r>
      <w:r w:rsidRPr="00C90BD1">
        <w:rPr>
          <w:color w:val="000000"/>
          <w:sz w:val="28"/>
          <w:szCs w:val="28"/>
        </w:rPr>
        <w:t xml:space="preserve"> – </w:t>
      </w:r>
      <w:r w:rsidRPr="0042710C">
        <w:rPr>
          <w:sz w:val="28"/>
          <w:szCs w:val="28"/>
        </w:rPr>
        <w:t xml:space="preserve"> </w:t>
      </w:r>
      <w:r w:rsidRPr="00547095">
        <w:rPr>
          <w:sz w:val="28"/>
          <w:szCs w:val="28"/>
        </w:rPr>
        <w:t>снижение уровня коррупции, устранение причин ее возникновения</w:t>
      </w:r>
      <w:r>
        <w:rPr>
          <w:sz w:val="28"/>
        </w:rPr>
        <w:t>;</w:t>
      </w:r>
      <w:r w:rsidRPr="00547095">
        <w:rPr>
          <w:sz w:val="28"/>
        </w:rPr>
        <w:t xml:space="preserve"> </w:t>
      </w:r>
      <w:r w:rsidRPr="00547095">
        <w:rPr>
          <w:sz w:val="28"/>
          <w:szCs w:val="28"/>
        </w:rPr>
        <w:t xml:space="preserve">повышение эффективности координации антикоррупционной деятельности органов местного самоуправления Еткульского муниципального района, отраслевых (функциональных) органов администрации Еткульского муниципального района, институтов гражданского </w:t>
      </w:r>
      <w:r w:rsidRPr="00547095">
        <w:rPr>
          <w:sz w:val="28"/>
          <w:szCs w:val="28"/>
        </w:rPr>
        <w:lastRenderedPageBreak/>
        <w:t>общества и граждан, повышение эффективности противодействия коррупции в органах местного самоуправления Еткульского муниципального района и подведомственных им учреждени</w:t>
      </w:r>
      <w:r>
        <w:rPr>
          <w:sz w:val="28"/>
          <w:szCs w:val="28"/>
        </w:rPr>
        <w:t>ях.</w:t>
      </w:r>
    </w:p>
    <w:p w:rsidR="00B00CA4" w:rsidRPr="00C90BD1" w:rsidRDefault="00B00CA4" w:rsidP="00B00CA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C90BD1">
        <w:rPr>
          <w:color w:val="000000"/>
          <w:sz w:val="28"/>
          <w:szCs w:val="28"/>
        </w:rPr>
        <w:t>.  Задачи, которые необходимо решить для достижения поставленных целей:</w:t>
      </w:r>
    </w:p>
    <w:p w:rsidR="00B00CA4" w:rsidRPr="00894B75" w:rsidRDefault="00B00CA4" w:rsidP="00B00CA4">
      <w:pPr>
        <w:pStyle w:val="ConsPlusNormal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4B75">
        <w:rPr>
          <w:rFonts w:ascii="Times New Roman" w:hAnsi="Times New Roman" w:cs="Times New Roman"/>
          <w:sz w:val="28"/>
          <w:szCs w:val="28"/>
        </w:rPr>
        <w:t>систематиз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894B75">
        <w:rPr>
          <w:rFonts w:ascii="Times New Roman" w:hAnsi="Times New Roman" w:cs="Times New Roman"/>
          <w:sz w:val="28"/>
          <w:szCs w:val="28"/>
        </w:rPr>
        <w:t xml:space="preserve"> и актуализ</w:t>
      </w:r>
      <w:r w:rsidR="00693B3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ровать</w:t>
      </w:r>
      <w:r w:rsidRPr="00894B75">
        <w:rPr>
          <w:rFonts w:ascii="Times New Roman" w:hAnsi="Times New Roman" w:cs="Times New Roman"/>
          <w:sz w:val="28"/>
          <w:szCs w:val="28"/>
        </w:rPr>
        <w:t xml:space="preserve"> нормативн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4B75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4B75">
        <w:rPr>
          <w:rFonts w:ascii="Times New Roman" w:hAnsi="Times New Roman" w:cs="Times New Roman"/>
          <w:sz w:val="28"/>
          <w:szCs w:val="28"/>
        </w:rPr>
        <w:t xml:space="preserve"> баз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94B75">
        <w:rPr>
          <w:rFonts w:ascii="Times New Roman" w:hAnsi="Times New Roman" w:cs="Times New Roman"/>
          <w:sz w:val="28"/>
          <w:szCs w:val="28"/>
        </w:rPr>
        <w:t xml:space="preserve"> по вопросам противодействия коррупции, устрани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894B75">
        <w:rPr>
          <w:rFonts w:ascii="Times New Roman" w:hAnsi="Times New Roman" w:cs="Times New Roman"/>
          <w:sz w:val="28"/>
          <w:szCs w:val="28"/>
        </w:rPr>
        <w:t xml:space="preserve"> пробел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4B75">
        <w:rPr>
          <w:rFonts w:ascii="Times New Roman" w:hAnsi="Times New Roman" w:cs="Times New Roman"/>
          <w:sz w:val="28"/>
          <w:szCs w:val="28"/>
        </w:rPr>
        <w:t xml:space="preserve"> и противоречи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94B75">
        <w:rPr>
          <w:rFonts w:ascii="Times New Roman" w:hAnsi="Times New Roman" w:cs="Times New Roman"/>
          <w:sz w:val="28"/>
          <w:szCs w:val="28"/>
        </w:rPr>
        <w:t xml:space="preserve"> в правовом регулировании в области противодействия коррупции;</w:t>
      </w:r>
    </w:p>
    <w:p w:rsidR="00B00CA4" w:rsidRDefault="00B00CA4" w:rsidP="00B00CA4">
      <w:pPr>
        <w:pStyle w:val="ConsPlusNormal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4677">
        <w:rPr>
          <w:rFonts w:ascii="Times New Roman" w:hAnsi="Times New Roman" w:cs="Times New Roman"/>
          <w:sz w:val="28"/>
          <w:szCs w:val="28"/>
        </w:rPr>
        <w:t>принят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A4677">
        <w:rPr>
          <w:rFonts w:ascii="Times New Roman" w:hAnsi="Times New Roman" w:cs="Times New Roman"/>
          <w:sz w:val="28"/>
          <w:szCs w:val="28"/>
        </w:rPr>
        <w:t xml:space="preserve"> 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A4677">
        <w:rPr>
          <w:rFonts w:ascii="Times New Roman" w:hAnsi="Times New Roman" w:cs="Times New Roman"/>
          <w:sz w:val="28"/>
          <w:szCs w:val="28"/>
        </w:rPr>
        <w:t xml:space="preserve"> для снижения риска коррупционных действий и потерь от их совершения для должностных лиц, </w:t>
      </w:r>
      <w:r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Pr="00CA4677">
        <w:rPr>
          <w:rFonts w:ascii="Times New Roman" w:hAnsi="Times New Roman" w:cs="Times New Roman"/>
          <w:sz w:val="28"/>
          <w:szCs w:val="28"/>
        </w:rPr>
        <w:t>мониторинг коррупционных факторов и эффективности коррупционной политики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0CA4" w:rsidRPr="00CC6A8D" w:rsidRDefault="00B00CA4" w:rsidP="00B00CA4">
      <w:pPr>
        <w:pStyle w:val="ConsPlusNormal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C6A8D">
        <w:rPr>
          <w:rFonts w:ascii="Times New Roman" w:hAnsi="Times New Roman" w:cs="Times New Roman"/>
          <w:sz w:val="28"/>
          <w:szCs w:val="28"/>
        </w:rPr>
        <w:t>обеспеч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CC6A8D">
        <w:rPr>
          <w:rFonts w:ascii="Times New Roman" w:hAnsi="Times New Roman" w:cs="Times New Roman"/>
          <w:sz w:val="28"/>
          <w:szCs w:val="28"/>
        </w:rPr>
        <w:t xml:space="preserve"> неотвратимост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C6A8D">
        <w:rPr>
          <w:rFonts w:ascii="Times New Roman" w:hAnsi="Times New Roman" w:cs="Times New Roman"/>
          <w:sz w:val="28"/>
          <w:szCs w:val="28"/>
        </w:rPr>
        <w:t xml:space="preserve"> ответственности за совершение коррупционных правонарушений в случаях, предусмотренных законодательством Российской Федерации;</w:t>
      </w:r>
    </w:p>
    <w:p w:rsidR="00B00CA4" w:rsidRDefault="00B00CA4" w:rsidP="00B00CA4">
      <w:pPr>
        <w:pStyle w:val="ConsPlusNormal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4677">
        <w:rPr>
          <w:rFonts w:ascii="Times New Roman" w:hAnsi="Times New Roman" w:cs="Times New Roman"/>
          <w:sz w:val="28"/>
          <w:szCs w:val="28"/>
        </w:rPr>
        <w:t>п</w:t>
      </w:r>
      <w:r w:rsidRPr="00CA4677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Pr="00CA467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сить</w:t>
      </w:r>
      <w:r w:rsidRPr="00CA4677">
        <w:rPr>
          <w:rFonts w:ascii="Times New Roman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A4677">
        <w:rPr>
          <w:rFonts w:ascii="Times New Roman" w:hAnsi="Times New Roman" w:cs="Times New Roman"/>
          <w:sz w:val="28"/>
          <w:szCs w:val="28"/>
        </w:rPr>
        <w:t xml:space="preserve"> просветительских, образовательных и иных мероприятий, направленных на формирование антикоррупционного поведения муниципальных служащих и лиц, замещающих муниципальные должности, а также активиз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CA4677">
        <w:rPr>
          <w:rFonts w:ascii="Times New Roman" w:hAnsi="Times New Roman" w:cs="Times New Roman"/>
          <w:sz w:val="28"/>
          <w:szCs w:val="28"/>
        </w:rPr>
        <w:t xml:space="preserve"> работы по антикоррупционному просвещению граждан</w:t>
      </w:r>
      <w:r w:rsidRPr="00CC6A8D">
        <w:rPr>
          <w:rFonts w:ascii="Times New Roman" w:hAnsi="Times New Roman" w:cs="Times New Roman"/>
          <w:sz w:val="28"/>
          <w:szCs w:val="28"/>
        </w:rPr>
        <w:t>;</w:t>
      </w:r>
    </w:p>
    <w:p w:rsidR="00B00CA4" w:rsidRPr="002A56B8" w:rsidRDefault="00B00CA4" w:rsidP="00B00CA4">
      <w:pPr>
        <w:pStyle w:val="ConsPlusNormal"/>
        <w:ind w:firstLine="357"/>
        <w:jc w:val="both"/>
        <w:rPr>
          <w:sz w:val="28"/>
          <w:szCs w:val="28"/>
        </w:rPr>
      </w:pPr>
      <w:r w:rsidRPr="0087790A">
        <w:rPr>
          <w:rFonts w:ascii="Times New Roman" w:hAnsi="Times New Roman" w:cs="Times New Roman"/>
          <w:sz w:val="28"/>
          <w:szCs w:val="28"/>
        </w:rPr>
        <w:t xml:space="preserve">- </w:t>
      </w:r>
      <w:r w:rsidRPr="00CA4677">
        <w:rPr>
          <w:rFonts w:ascii="Times New Roman" w:hAnsi="Times New Roman" w:cs="Times New Roman"/>
          <w:sz w:val="28"/>
          <w:szCs w:val="28"/>
        </w:rPr>
        <w:t>с</w:t>
      </w:r>
      <w:r w:rsidRPr="00CA4677">
        <w:rPr>
          <w:rFonts w:ascii="Times New Roman" w:hAnsi="Times New Roman" w:cs="Times New Roman"/>
          <w:sz w:val="28"/>
        </w:rPr>
        <w:t>овершенствов</w:t>
      </w:r>
      <w:r w:rsidR="00693B31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ть </w:t>
      </w:r>
      <w:r w:rsidRPr="00CA4677">
        <w:rPr>
          <w:rFonts w:ascii="Times New Roman" w:hAnsi="Times New Roman" w:cs="Times New Roman"/>
          <w:sz w:val="28"/>
        </w:rPr>
        <w:t xml:space="preserve"> мер</w:t>
      </w:r>
      <w:r>
        <w:rPr>
          <w:rFonts w:ascii="Times New Roman" w:hAnsi="Times New Roman" w:cs="Times New Roman"/>
          <w:sz w:val="28"/>
        </w:rPr>
        <w:t>ы</w:t>
      </w:r>
      <w:r w:rsidRPr="00CA4677">
        <w:rPr>
          <w:rFonts w:ascii="Times New Roman" w:hAnsi="Times New Roman" w:cs="Times New Roman"/>
          <w:sz w:val="28"/>
        </w:rPr>
        <w:t xml:space="preserve"> по противодействию коррупции в сфере закупок товаров, работ, услуг  для обеспечения муниципальных нужд и в сфере закупок товаров, работ, услуг отдельными видами юридических лиц</w:t>
      </w:r>
      <w:r>
        <w:rPr>
          <w:b/>
          <w:sz w:val="28"/>
          <w:szCs w:val="28"/>
        </w:rPr>
        <w:t xml:space="preserve">.  </w:t>
      </w:r>
    </w:p>
    <w:p w:rsidR="00B00CA4" w:rsidRDefault="00B00CA4" w:rsidP="00B00CA4">
      <w:pPr>
        <w:rPr>
          <w:b/>
          <w:color w:val="000000"/>
          <w:sz w:val="28"/>
          <w:szCs w:val="28"/>
        </w:rPr>
      </w:pPr>
      <w:r w:rsidRPr="00C90BD1">
        <w:rPr>
          <w:b/>
          <w:color w:val="000000"/>
          <w:sz w:val="28"/>
          <w:szCs w:val="28"/>
        </w:rPr>
        <w:t xml:space="preserve">                 </w:t>
      </w:r>
    </w:p>
    <w:p w:rsidR="00B00CA4" w:rsidRPr="00C90BD1" w:rsidRDefault="00B00CA4" w:rsidP="00B00CA4">
      <w:pPr>
        <w:jc w:val="center"/>
        <w:rPr>
          <w:b/>
          <w:color w:val="000000"/>
          <w:sz w:val="28"/>
          <w:szCs w:val="28"/>
        </w:rPr>
      </w:pPr>
      <w:r w:rsidRPr="00C90BD1">
        <w:rPr>
          <w:b/>
          <w:color w:val="000000"/>
          <w:sz w:val="28"/>
          <w:szCs w:val="28"/>
          <w:lang w:val="en-US"/>
        </w:rPr>
        <w:t>III</w:t>
      </w:r>
      <w:r w:rsidRPr="00C90BD1">
        <w:rPr>
          <w:b/>
          <w:color w:val="000000"/>
          <w:sz w:val="28"/>
          <w:szCs w:val="28"/>
        </w:rPr>
        <w:t xml:space="preserve">.   Перечень мероприятий </w:t>
      </w:r>
      <w:r>
        <w:rPr>
          <w:b/>
          <w:color w:val="000000"/>
          <w:sz w:val="28"/>
          <w:szCs w:val="28"/>
        </w:rPr>
        <w:t>программы</w:t>
      </w:r>
    </w:p>
    <w:p w:rsidR="00B00CA4" w:rsidRPr="00C90BD1" w:rsidRDefault="00B00CA4" w:rsidP="00B00CA4">
      <w:pPr>
        <w:jc w:val="center"/>
        <w:rPr>
          <w:color w:val="000000"/>
          <w:sz w:val="28"/>
          <w:szCs w:val="28"/>
        </w:rPr>
      </w:pPr>
    </w:p>
    <w:p w:rsidR="00B00CA4" w:rsidRPr="00C90BD1" w:rsidRDefault="00B00CA4" w:rsidP="00B00CA4">
      <w:pPr>
        <w:jc w:val="both"/>
        <w:rPr>
          <w:color w:val="000000"/>
          <w:sz w:val="28"/>
          <w:szCs w:val="28"/>
        </w:rPr>
      </w:pPr>
      <w:r w:rsidRPr="00C90BD1">
        <w:rPr>
          <w:color w:val="000000"/>
          <w:sz w:val="28"/>
          <w:szCs w:val="28"/>
        </w:rPr>
        <w:t xml:space="preserve">         Система основных мероприятий </w:t>
      </w:r>
      <w:r>
        <w:rPr>
          <w:color w:val="000000"/>
          <w:sz w:val="28"/>
          <w:szCs w:val="28"/>
        </w:rPr>
        <w:t xml:space="preserve">программы </w:t>
      </w:r>
      <w:r w:rsidRPr="00C90BD1">
        <w:rPr>
          <w:color w:val="000000"/>
          <w:sz w:val="28"/>
          <w:szCs w:val="28"/>
        </w:rPr>
        <w:t xml:space="preserve">и объёмы их финансирования представлены в Приложении 1 к </w:t>
      </w:r>
      <w:r>
        <w:rPr>
          <w:color w:val="000000"/>
          <w:sz w:val="28"/>
          <w:szCs w:val="28"/>
        </w:rPr>
        <w:t>программе</w:t>
      </w:r>
      <w:r w:rsidRPr="00C90BD1">
        <w:rPr>
          <w:color w:val="000000"/>
          <w:sz w:val="28"/>
          <w:szCs w:val="28"/>
        </w:rPr>
        <w:t>.</w:t>
      </w:r>
    </w:p>
    <w:p w:rsidR="00B00CA4" w:rsidRPr="00C90BD1" w:rsidRDefault="00B00CA4" w:rsidP="00B00CA4">
      <w:pPr>
        <w:jc w:val="both"/>
        <w:rPr>
          <w:bCs/>
          <w:color w:val="000000"/>
          <w:sz w:val="28"/>
          <w:szCs w:val="28"/>
        </w:rPr>
      </w:pPr>
      <w:r w:rsidRPr="00C90BD1">
        <w:rPr>
          <w:bCs/>
          <w:color w:val="000000"/>
          <w:sz w:val="28"/>
          <w:szCs w:val="28"/>
        </w:rPr>
        <w:t xml:space="preserve">          </w:t>
      </w:r>
    </w:p>
    <w:p w:rsidR="00B00CA4" w:rsidRPr="002A56B8" w:rsidRDefault="00B00CA4" w:rsidP="00B00CA4">
      <w:pPr>
        <w:tabs>
          <w:tab w:val="center" w:pos="4677"/>
          <w:tab w:val="right" w:pos="9355"/>
        </w:tabs>
        <w:ind w:firstLine="709"/>
        <w:rPr>
          <w:sz w:val="28"/>
          <w:szCs w:val="28"/>
        </w:rPr>
      </w:pPr>
    </w:p>
    <w:p w:rsidR="00B00CA4" w:rsidRPr="002A56B8" w:rsidRDefault="00B00CA4" w:rsidP="00B00CA4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2A56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 w:rsidRPr="002A56B8">
        <w:rPr>
          <w:b/>
          <w:sz w:val="28"/>
          <w:szCs w:val="28"/>
          <w:lang w:val="en-US"/>
        </w:rPr>
        <w:t>V</w:t>
      </w:r>
      <w:r w:rsidRPr="002A56B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Организация управления и механизм выполнения мероприятий программы </w:t>
      </w:r>
    </w:p>
    <w:p w:rsidR="00B00CA4" w:rsidRPr="002A56B8" w:rsidRDefault="00B00CA4" w:rsidP="00B00CA4">
      <w:pPr>
        <w:tabs>
          <w:tab w:val="center" w:pos="4677"/>
          <w:tab w:val="right" w:pos="9355"/>
        </w:tabs>
        <w:ind w:left="360"/>
        <w:rPr>
          <w:b/>
          <w:sz w:val="28"/>
          <w:szCs w:val="28"/>
        </w:rPr>
      </w:pPr>
    </w:p>
    <w:p w:rsidR="00B00CA4" w:rsidRPr="002A56B8" w:rsidRDefault="00B00CA4" w:rsidP="00B00CA4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1</w:t>
      </w:r>
      <w:r w:rsidRPr="002A56B8">
        <w:rPr>
          <w:sz w:val="28"/>
          <w:szCs w:val="28"/>
        </w:rPr>
        <w:t xml:space="preserve">. </w:t>
      </w:r>
      <w:r>
        <w:rPr>
          <w:sz w:val="28"/>
          <w:szCs w:val="28"/>
        </w:rPr>
        <w:t>Для реализации м</w:t>
      </w:r>
      <w:r w:rsidRPr="002A56B8">
        <w:rPr>
          <w:sz w:val="28"/>
          <w:szCs w:val="28"/>
        </w:rPr>
        <w:t>ероприяти</w:t>
      </w:r>
      <w:r>
        <w:rPr>
          <w:sz w:val="28"/>
          <w:szCs w:val="28"/>
        </w:rPr>
        <w:t>й</w:t>
      </w:r>
      <w:r w:rsidRPr="002A56B8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Pr="002A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</w:t>
      </w:r>
      <w:r w:rsidRPr="002A56B8">
        <w:rPr>
          <w:sz w:val="28"/>
          <w:szCs w:val="28"/>
        </w:rPr>
        <w:t>инансирования</w:t>
      </w:r>
      <w:r>
        <w:rPr>
          <w:sz w:val="28"/>
          <w:szCs w:val="28"/>
        </w:rPr>
        <w:t xml:space="preserve"> не требуется</w:t>
      </w:r>
      <w:r w:rsidRPr="002A56B8">
        <w:rPr>
          <w:sz w:val="28"/>
          <w:szCs w:val="28"/>
        </w:rPr>
        <w:t>.</w:t>
      </w:r>
      <w:r w:rsidRPr="002A56B8">
        <w:rPr>
          <w:color w:val="000000"/>
          <w:sz w:val="28"/>
          <w:szCs w:val="28"/>
        </w:rPr>
        <w:t xml:space="preserve"> 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A56B8">
        <w:rPr>
          <w:sz w:val="28"/>
          <w:szCs w:val="28"/>
        </w:rPr>
        <w:t xml:space="preserve">. </w:t>
      </w:r>
      <w:r w:rsidRPr="004C52A8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 xml:space="preserve"> осуществляется посредством системной работы </w:t>
      </w:r>
      <w:r>
        <w:rPr>
          <w:sz w:val="28"/>
          <w:szCs w:val="28"/>
        </w:rPr>
        <w:t>органов местного самоуправления</w:t>
      </w:r>
      <w:r w:rsidRPr="004C52A8">
        <w:rPr>
          <w:sz w:val="28"/>
          <w:szCs w:val="28"/>
        </w:rPr>
        <w:t xml:space="preserve"> Еткульского муниципального района.</w:t>
      </w:r>
    </w:p>
    <w:p w:rsidR="00B00CA4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Координация деятельности </w:t>
      </w:r>
      <w:r>
        <w:rPr>
          <w:sz w:val="28"/>
          <w:szCs w:val="28"/>
        </w:rPr>
        <w:t>и о</w:t>
      </w:r>
      <w:r w:rsidRPr="004C52A8">
        <w:rPr>
          <w:sz w:val="28"/>
          <w:szCs w:val="28"/>
        </w:rPr>
        <w:t xml:space="preserve">бщий контроль за реализацией исполнения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 xml:space="preserve"> возлагается на отдел </w:t>
      </w:r>
      <w:r>
        <w:rPr>
          <w:sz w:val="28"/>
          <w:szCs w:val="28"/>
        </w:rPr>
        <w:t xml:space="preserve">муниципальной службы и кадров </w:t>
      </w:r>
      <w:r w:rsidRPr="004C52A8">
        <w:rPr>
          <w:sz w:val="28"/>
          <w:szCs w:val="28"/>
        </w:rPr>
        <w:t>администрации Еткульского муниципального района.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bookmarkStart w:id="0" w:name="sub_1157"/>
      <w:r>
        <w:rPr>
          <w:sz w:val="28"/>
          <w:szCs w:val="28"/>
        </w:rPr>
        <w:t>3</w:t>
      </w:r>
      <w:r w:rsidRPr="004C52A8">
        <w:rPr>
          <w:sz w:val="28"/>
          <w:szCs w:val="28"/>
        </w:rPr>
        <w:t xml:space="preserve">.Ответственный исполнитель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>:</w:t>
      </w:r>
    </w:p>
    <w:bookmarkEnd w:id="0"/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организует реализацию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 xml:space="preserve"> и несет ответственность за достижение целевых индикаторов и показателей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 xml:space="preserve"> и конечных результатов ее реализации, а также за эффективное использование бюджетных средств;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представляет по запросу экономического отдела администрации Еткульского муниципального района сведения, необходимые для проведения мониторинга реализации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>;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lastRenderedPageBreak/>
        <w:t>запрашивает у соисполнителей информацию, необходимую для подготовки ответов на запросы экономического отдела администрации Еткульского муниципального района;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>проводит оценку эффективности мероприят</w:t>
      </w:r>
      <w:r>
        <w:rPr>
          <w:sz w:val="28"/>
          <w:szCs w:val="28"/>
        </w:rPr>
        <w:t>ий, осуществляемых соисполнителя</w:t>
      </w:r>
      <w:r w:rsidRPr="004C52A8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4C52A8">
        <w:rPr>
          <w:sz w:val="28"/>
          <w:szCs w:val="28"/>
        </w:rPr>
        <w:t>;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запрашивает у соисполнителей информацию, необходимую для подготовки годового отчета о выполнении мероприятий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>;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готовит годовой отчет о выполнении мероприятий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>.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C52A8">
        <w:rPr>
          <w:sz w:val="28"/>
          <w:szCs w:val="28"/>
        </w:rPr>
        <w:t xml:space="preserve">.Соисполнители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>: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осуществляют реализацию мероприятий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>, в отношении которых они являются соисполнителями;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представляют в установленный срок ответственному исполнителю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 xml:space="preserve"> необходимую информацию для подготовки ответов на запросы экономического отдела администрации Еткульского муниципального района, а также отчет о ходе реализации мероприятий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>;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представляют ответственному исполнителю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 xml:space="preserve"> информацию, необходимую для подготовки годового отчета о выполнении мероприятий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>;</w:t>
      </w:r>
    </w:p>
    <w:p w:rsidR="00B00CA4" w:rsidRPr="004C52A8" w:rsidRDefault="00B00CA4" w:rsidP="00B00CA4">
      <w:pPr>
        <w:ind w:firstLine="709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осуществляют реализацию мероприятий </w:t>
      </w:r>
      <w:r>
        <w:rPr>
          <w:sz w:val="28"/>
          <w:szCs w:val="28"/>
        </w:rPr>
        <w:t>программы</w:t>
      </w:r>
      <w:r w:rsidRPr="004C52A8">
        <w:rPr>
          <w:sz w:val="28"/>
          <w:szCs w:val="28"/>
        </w:rPr>
        <w:t xml:space="preserve"> в рамках своей компетенции.</w:t>
      </w:r>
    </w:p>
    <w:p w:rsidR="00B00CA4" w:rsidRPr="002A56B8" w:rsidRDefault="00B00CA4" w:rsidP="00B00CA4">
      <w:pPr>
        <w:tabs>
          <w:tab w:val="center" w:pos="4677"/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A56B8">
        <w:rPr>
          <w:sz w:val="28"/>
          <w:szCs w:val="28"/>
        </w:rPr>
        <w:t xml:space="preserve">. Показатели </w:t>
      </w:r>
      <w:r>
        <w:rPr>
          <w:sz w:val="28"/>
          <w:szCs w:val="28"/>
        </w:rPr>
        <w:t xml:space="preserve">программы </w:t>
      </w:r>
      <w:r w:rsidRPr="002A56B8">
        <w:rPr>
          <w:sz w:val="28"/>
          <w:szCs w:val="28"/>
        </w:rPr>
        <w:t xml:space="preserve">взаимосвязаны с мероприятиями </w:t>
      </w:r>
      <w:r>
        <w:rPr>
          <w:sz w:val="28"/>
          <w:szCs w:val="28"/>
        </w:rPr>
        <w:t xml:space="preserve">программы </w:t>
      </w:r>
      <w:r w:rsidRPr="002A56B8">
        <w:rPr>
          <w:sz w:val="28"/>
          <w:szCs w:val="28"/>
        </w:rPr>
        <w:t xml:space="preserve"> и результатами их выполнения.</w:t>
      </w:r>
    </w:p>
    <w:p w:rsidR="00B00CA4" w:rsidRDefault="00B00CA4" w:rsidP="00B00CA4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</w:t>
      </w:r>
      <w:r>
        <w:rPr>
          <w:sz w:val="28"/>
          <w:szCs w:val="28"/>
        </w:rPr>
        <w:t>6</w:t>
      </w:r>
      <w:r w:rsidRPr="002A56B8">
        <w:rPr>
          <w:sz w:val="28"/>
          <w:szCs w:val="28"/>
        </w:rPr>
        <w:t xml:space="preserve">.   Оценка эффективности реализации </w:t>
      </w:r>
      <w:r>
        <w:rPr>
          <w:sz w:val="28"/>
          <w:szCs w:val="28"/>
        </w:rPr>
        <w:t xml:space="preserve">программы </w:t>
      </w:r>
      <w:r w:rsidRPr="002A56B8">
        <w:rPr>
          <w:sz w:val="28"/>
          <w:szCs w:val="28"/>
        </w:rPr>
        <w:t>проводится в порядке, установленном администрацией Еткульского муниципального района.</w:t>
      </w:r>
    </w:p>
    <w:p w:rsidR="00B00CA4" w:rsidRPr="002A56B8" w:rsidRDefault="00B00CA4" w:rsidP="00B00CA4">
      <w:pPr>
        <w:tabs>
          <w:tab w:val="center" w:pos="4677"/>
          <w:tab w:val="right" w:pos="9355"/>
        </w:tabs>
        <w:jc w:val="both"/>
        <w:rPr>
          <w:sz w:val="28"/>
          <w:szCs w:val="28"/>
        </w:rPr>
      </w:pPr>
    </w:p>
    <w:p w:rsidR="00B00CA4" w:rsidRPr="002A56B8" w:rsidRDefault="00B00CA4" w:rsidP="00B00CA4">
      <w:pPr>
        <w:tabs>
          <w:tab w:val="center" w:pos="4677"/>
          <w:tab w:val="right" w:pos="9355"/>
        </w:tabs>
        <w:jc w:val="both"/>
        <w:rPr>
          <w:b/>
          <w:sz w:val="28"/>
          <w:szCs w:val="28"/>
        </w:rPr>
      </w:pPr>
      <w:r w:rsidRPr="002A56B8">
        <w:rPr>
          <w:sz w:val="28"/>
          <w:szCs w:val="28"/>
        </w:rPr>
        <w:t xml:space="preserve">      </w:t>
      </w:r>
      <w:r w:rsidRPr="002A56B8">
        <w:rPr>
          <w:b/>
          <w:sz w:val="28"/>
          <w:szCs w:val="28"/>
          <w:lang w:val="en-US"/>
        </w:rPr>
        <w:t>V</w:t>
      </w:r>
      <w:r w:rsidRPr="002A56B8">
        <w:rPr>
          <w:b/>
          <w:sz w:val="28"/>
          <w:szCs w:val="28"/>
        </w:rPr>
        <w:t>.   О</w:t>
      </w:r>
      <w:r>
        <w:rPr>
          <w:b/>
          <w:sz w:val="28"/>
          <w:szCs w:val="28"/>
        </w:rPr>
        <w:t>жидаемые результаты реализации программы и их обоснование</w:t>
      </w:r>
    </w:p>
    <w:p w:rsidR="00B00CA4" w:rsidRPr="0053594E" w:rsidRDefault="00B00CA4" w:rsidP="00B00CA4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:rsidR="00B00CA4" w:rsidRDefault="00B00CA4" w:rsidP="00B00CA4">
      <w:pPr>
        <w:pStyle w:val="a3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2C258B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2C258B">
        <w:rPr>
          <w:sz w:val="28"/>
          <w:szCs w:val="28"/>
        </w:rPr>
        <w:t xml:space="preserve">о целевых показателях </w:t>
      </w:r>
      <w:r>
        <w:rPr>
          <w:sz w:val="28"/>
          <w:szCs w:val="28"/>
        </w:rPr>
        <w:t>программы</w:t>
      </w:r>
      <w:r w:rsidRPr="002C258B">
        <w:rPr>
          <w:sz w:val="28"/>
          <w:szCs w:val="28"/>
        </w:rPr>
        <w:t xml:space="preserve"> и их значениях</w:t>
      </w:r>
      <w:r>
        <w:rPr>
          <w:sz w:val="28"/>
          <w:szCs w:val="28"/>
        </w:rPr>
        <w:t xml:space="preserve"> представлены в таблице 1.</w:t>
      </w:r>
    </w:p>
    <w:p w:rsidR="00B00CA4" w:rsidRDefault="00B00CA4" w:rsidP="00B00CA4">
      <w:pPr>
        <w:pStyle w:val="a3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ожидаемых результатов реализации программы, включая:</w:t>
      </w:r>
    </w:p>
    <w:p w:rsidR="00B00CA4" w:rsidRDefault="00B00CA4" w:rsidP="00B00CA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о взаимосвязи мероприятий и результатов их выполнения с </w:t>
      </w:r>
      <w:r w:rsidRPr="002C258B">
        <w:rPr>
          <w:sz w:val="28"/>
          <w:szCs w:val="28"/>
        </w:rPr>
        <w:t>целевы</w:t>
      </w:r>
      <w:r>
        <w:rPr>
          <w:sz w:val="28"/>
          <w:szCs w:val="28"/>
        </w:rPr>
        <w:t>ми</w:t>
      </w:r>
      <w:r w:rsidRPr="002C258B">
        <w:rPr>
          <w:sz w:val="28"/>
          <w:szCs w:val="28"/>
        </w:rPr>
        <w:t xml:space="preserve"> показателя</w:t>
      </w:r>
      <w:r>
        <w:rPr>
          <w:sz w:val="28"/>
          <w:szCs w:val="28"/>
        </w:rPr>
        <w:t>ми</w:t>
      </w:r>
      <w:r w:rsidRPr="002C258B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представлены в таблице 2;</w:t>
      </w:r>
    </w:p>
    <w:p w:rsidR="00B00CA4" w:rsidRPr="00BB6CB1" w:rsidRDefault="00B00CA4" w:rsidP="00B00CA4">
      <w:pPr>
        <w:tabs>
          <w:tab w:val="left" w:pos="543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о</w:t>
      </w:r>
      <w:r w:rsidRPr="00BB6CB1">
        <w:rPr>
          <w:bCs/>
          <w:sz w:val="28"/>
          <w:szCs w:val="28"/>
        </w:rPr>
        <w:t xml:space="preserve">боснование состава и значений показателей (индикаторов) </w:t>
      </w:r>
      <w:r>
        <w:rPr>
          <w:bCs/>
          <w:sz w:val="28"/>
          <w:szCs w:val="28"/>
        </w:rPr>
        <w:t>программы</w:t>
      </w:r>
      <w:r w:rsidRPr="00BB6CB1">
        <w:rPr>
          <w:bCs/>
          <w:sz w:val="28"/>
          <w:szCs w:val="28"/>
        </w:rPr>
        <w:t>, методика их расчета, источники получения информации и оценка влияния внешних факторов и условий на их достижение</w:t>
      </w:r>
      <w:r w:rsidRPr="00A31AC7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в таблице 3.</w:t>
      </w:r>
    </w:p>
    <w:p w:rsidR="00B00CA4" w:rsidRDefault="00B00CA4" w:rsidP="00B00CA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C429D" w:rsidRPr="005C429D" w:rsidRDefault="005C429D" w:rsidP="005C429D">
      <w:pPr>
        <w:pStyle w:val="a3"/>
        <w:ind w:firstLine="709"/>
        <w:jc w:val="both"/>
        <w:rPr>
          <w:sz w:val="28"/>
          <w:szCs w:val="28"/>
        </w:rPr>
      </w:pPr>
      <w:r w:rsidRPr="005C429D">
        <w:rPr>
          <w:b/>
          <w:sz w:val="28"/>
          <w:szCs w:val="28"/>
          <w:lang w:val="en-US"/>
        </w:rPr>
        <w:t>VI</w:t>
      </w:r>
      <w:r w:rsidRPr="005C429D">
        <w:rPr>
          <w:b/>
          <w:sz w:val="28"/>
          <w:szCs w:val="28"/>
        </w:rPr>
        <w:t>. Финансово-экономическое обоснование программы</w:t>
      </w:r>
    </w:p>
    <w:p w:rsidR="00AD5065" w:rsidRDefault="005C429D" w:rsidP="00AD5065">
      <w:pPr>
        <w:pStyle w:val="a3"/>
        <w:rPr>
          <w:sz w:val="28"/>
          <w:szCs w:val="28"/>
        </w:rPr>
      </w:pPr>
      <w:r w:rsidRPr="005C429D">
        <w:rPr>
          <w:sz w:val="28"/>
          <w:szCs w:val="28"/>
        </w:rPr>
        <w:t xml:space="preserve">         </w:t>
      </w:r>
      <w:r w:rsidR="00AD5065" w:rsidRPr="00613BE7">
        <w:rPr>
          <w:sz w:val="28"/>
          <w:szCs w:val="28"/>
        </w:rPr>
        <w:t xml:space="preserve">Финансирование мероприятий  программы осуществляется в соответствии с  Приложением </w:t>
      </w:r>
      <w:r w:rsidR="00AD5065">
        <w:rPr>
          <w:sz w:val="28"/>
          <w:szCs w:val="28"/>
        </w:rPr>
        <w:t xml:space="preserve">1 </w:t>
      </w:r>
      <w:r w:rsidR="00AD5065" w:rsidRPr="00613BE7">
        <w:rPr>
          <w:sz w:val="28"/>
          <w:szCs w:val="28"/>
        </w:rPr>
        <w:t>к программе.</w:t>
      </w:r>
    </w:p>
    <w:p w:rsidR="00AD5065" w:rsidRDefault="00AD5065" w:rsidP="00AD5065">
      <w:pPr>
        <w:pStyle w:val="a3"/>
        <w:jc w:val="right"/>
        <w:rPr>
          <w:sz w:val="28"/>
          <w:szCs w:val="28"/>
        </w:rPr>
      </w:pPr>
    </w:p>
    <w:p w:rsidR="00B00CA4" w:rsidRPr="002A56B8" w:rsidRDefault="00B00CA4" w:rsidP="00AD506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 1</w:t>
      </w:r>
    </w:p>
    <w:p w:rsidR="00B00CA4" w:rsidRPr="002C258B" w:rsidRDefault="00B00CA4" w:rsidP="00B00C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>Сведения</w:t>
      </w:r>
    </w:p>
    <w:p w:rsidR="00B00CA4" w:rsidRPr="002C258B" w:rsidRDefault="00B00CA4" w:rsidP="00B00C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C258B">
        <w:rPr>
          <w:sz w:val="28"/>
          <w:szCs w:val="28"/>
        </w:rPr>
        <w:t xml:space="preserve">о целевых показателях </w:t>
      </w:r>
      <w:r>
        <w:rPr>
          <w:sz w:val="28"/>
          <w:szCs w:val="28"/>
        </w:rPr>
        <w:t>программы</w:t>
      </w:r>
      <w:r w:rsidRPr="002C258B">
        <w:rPr>
          <w:sz w:val="28"/>
          <w:szCs w:val="28"/>
        </w:rPr>
        <w:t xml:space="preserve"> и их значениях</w:t>
      </w:r>
    </w:p>
    <w:tbl>
      <w:tblPr>
        <w:tblW w:w="5000" w:type="pct"/>
        <w:tblLayout w:type="fixed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563"/>
        <w:gridCol w:w="2268"/>
        <w:gridCol w:w="1708"/>
        <w:gridCol w:w="843"/>
        <w:gridCol w:w="851"/>
        <w:gridCol w:w="851"/>
        <w:gridCol w:w="849"/>
        <w:gridCol w:w="853"/>
        <w:gridCol w:w="841"/>
      </w:tblGrid>
      <w:tr w:rsidR="00B00CA4" w:rsidRPr="00687011" w:rsidTr="001F3D3D">
        <w:tc>
          <w:tcPr>
            <w:tcW w:w="29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>№ п/п</w:t>
            </w:r>
          </w:p>
        </w:tc>
        <w:tc>
          <w:tcPr>
            <w:tcW w:w="1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4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CC0714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 xml:space="preserve">Значения целевых показателей (индикаторов) по годам реализации </w:t>
            </w:r>
            <w:r>
              <w:rPr>
                <w:sz w:val="20"/>
                <w:szCs w:val="20"/>
              </w:rPr>
              <w:t>программы</w:t>
            </w:r>
          </w:p>
        </w:tc>
      </w:tr>
      <w:tr w:rsidR="0077667D" w:rsidRPr="00687011" w:rsidTr="00742254">
        <w:tc>
          <w:tcPr>
            <w:tcW w:w="2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>год &lt;*&gt;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>год &lt;**&gt;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>год &lt;**&gt;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>год &lt;**&gt;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>год &lt;**&gt;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>за период реализации муниципальной программы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jc w:val="both"/>
              <w:rPr>
                <w:sz w:val="20"/>
                <w:szCs w:val="20"/>
              </w:rPr>
            </w:pPr>
          </w:p>
        </w:tc>
      </w:tr>
      <w:tr w:rsidR="00B00CA4" w:rsidRPr="00687011" w:rsidTr="00B00CA4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687011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87011">
              <w:rPr>
                <w:sz w:val="20"/>
                <w:szCs w:val="20"/>
              </w:rPr>
              <w:t>Муниципальная программа (показатели конечного результата, показатели проекта)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jc w:val="both"/>
              <w:rPr>
                <w:sz w:val="22"/>
                <w:szCs w:val="22"/>
              </w:rPr>
            </w:pPr>
            <w:r w:rsidRPr="00C83758">
              <w:rPr>
                <w:sz w:val="22"/>
                <w:szCs w:val="22"/>
              </w:rPr>
              <w:t>1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693B31">
              <w:rPr>
                <w:b/>
              </w:rPr>
              <w:t>Задача 1</w:t>
            </w:r>
            <w:r w:rsidR="00693B31" w:rsidRPr="00693B31">
              <w:rPr>
                <w:b/>
              </w:rPr>
              <w:t>.</w:t>
            </w:r>
            <w:r w:rsidRPr="00C83758">
              <w:t xml:space="preserve"> Систематизация и актуализация нормативной правовой базы по вопросам противодействия коррупции, устранение пробелов и противоречий в правовом регулировании в области противодействия коррупции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jc w:val="both"/>
            </w:pP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83758">
              <w:rPr>
                <w:sz w:val="22"/>
                <w:szCs w:val="22"/>
              </w:rPr>
              <w:t>1.1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>Показатель (индикатор) 1</w:t>
            </w:r>
            <w:r w:rsidR="00693B31">
              <w:t>.</w:t>
            </w:r>
          </w:p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 xml:space="preserve">Доля отраслевых (функциональных) органов администрации Еткульского муниципального района, в которых разработаны и утверждены ведомственные мероприятия по противодействию коррупции 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jc w:val="both"/>
            </w:pPr>
            <w:r w:rsidRPr="00C83758">
              <w:t>Процентов от общего количества отраслевых (функциональных) органов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1F3D3D">
            <w:pPr>
              <w:jc w:val="both"/>
            </w:pPr>
            <w:r w:rsidRPr="00C83758">
              <w:t>100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t>1.2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>Показатель (индикатор) 2</w:t>
            </w:r>
            <w:r w:rsidR="00693B31">
              <w:t>.</w:t>
            </w:r>
          </w:p>
          <w:p w:rsidR="00B00CA4" w:rsidRPr="00C83758" w:rsidRDefault="00B00CA4" w:rsidP="001F3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7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муниципальных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3758">
              <w:rPr>
                <w:rFonts w:ascii="Times New Roman" w:hAnsi="Times New Roman" w:cs="Times New Roman"/>
                <w:sz w:val="24"/>
                <w:szCs w:val="24"/>
              </w:rPr>
              <w:t>Еткульского муниципального района</w:t>
            </w:r>
            <w:r w:rsidR="002A53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83758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принята антикоррупционная политика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  <w:r w:rsidRPr="00C83758">
              <w:lastRenderedPageBreak/>
              <w:t xml:space="preserve">Процентов от общего </w:t>
            </w:r>
            <w:r w:rsidRPr="00C83758">
              <w:lastRenderedPageBreak/>
              <w:t>количества учреждений  Еткульского муниципального района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  <w:r w:rsidRPr="00C83758">
              <w:lastRenderedPageBreak/>
              <w:t>100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lastRenderedPageBreak/>
              <w:t>1.3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>Показатель (индикатор) 3</w:t>
            </w:r>
            <w:r w:rsidR="008C368A">
              <w:t>.</w:t>
            </w:r>
          </w:p>
          <w:p w:rsidR="00B00CA4" w:rsidRPr="00C83758" w:rsidRDefault="00B00CA4" w:rsidP="001F3D3D">
            <w:pPr>
              <w:jc w:val="both"/>
            </w:pPr>
            <w:r w:rsidRPr="00C83758">
              <w:t>Доля проектов нормативных правовых актов муниципального района</w:t>
            </w:r>
            <w:r>
              <w:t>,</w:t>
            </w:r>
            <w:r w:rsidRPr="00C83758">
              <w:t xml:space="preserve"> прошедших антикоррупционную экспертизу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  <w:r w:rsidRPr="00C83758">
              <w:t xml:space="preserve">Процентов от общего количества нормативных правовых актов, принятых в отчетном периоде 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  <w:r w:rsidRPr="00C83758">
              <w:t>100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t>1.4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>Показатель (индикатор) 4</w:t>
            </w:r>
            <w:r w:rsidR="008C368A">
              <w:t>.</w:t>
            </w:r>
          </w:p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>Доля нормативных правовых актов муниципального района и ведомственных правовых актов в сфере противодействия коррупции, приведенных в соответствие приведения их в соответствие с законодательством Российской Федерац</w:t>
            </w:r>
            <w:r w:rsidR="00CC0714">
              <w:t xml:space="preserve">ии по итогам мониторинга </w:t>
            </w:r>
            <w:proofErr w:type="spellStart"/>
            <w:r w:rsidR="00CC0714">
              <w:t>право</w:t>
            </w:r>
            <w:r w:rsidRPr="00C83758">
              <w:t>применения</w:t>
            </w:r>
            <w:proofErr w:type="spellEnd"/>
            <w:r w:rsidRPr="00C83758">
              <w:t xml:space="preserve"> либо по требованию прокуратуры 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t>Процентов от общего количества п</w:t>
            </w:r>
            <w:r w:rsidR="00CC0714">
              <w:t>р</w:t>
            </w:r>
            <w:r w:rsidRPr="00C83758">
              <w:t xml:space="preserve">инятых нормативных правовых актов муниципального района и ведомственных правовых актов в сфере противодействия коррупции 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6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Не более 5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Не более 4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Не более3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rPr>
                <w:color w:val="000000"/>
              </w:rPr>
              <w:t>Не более 1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rPr>
                <w:color w:val="000000"/>
              </w:rPr>
              <w:t>Не более 1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t>2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8C368A" w:rsidRDefault="00B00CA4" w:rsidP="001F3D3D">
            <w:pPr>
              <w:pStyle w:val="a3"/>
              <w:spacing w:before="0" w:beforeAutospacing="0" w:after="0" w:afterAutospacing="0"/>
              <w:rPr>
                <w:b/>
              </w:rPr>
            </w:pPr>
            <w:r w:rsidRPr="008C368A">
              <w:rPr>
                <w:b/>
              </w:rPr>
              <w:t>Задача 2</w:t>
            </w:r>
            <w:r w:rsidR="008C368A">
              <w:rPr>
                <w:b/>
              </w:rPr>
              <w:t>.</w:t>
            </w:r>
          </w:p>
          <w:p w:rsidR="00B00CA4" w:rsidRPr="00C83758" w:rsidRDefault="00B00CA4" w:rsidP="001F3D3D">
            <w:pPr>
              <w:jc w:val="both"/>
            </w:pPr>
            <w:r w:rsidRPr="00C83758">
              <w:t xml:space="preserve">Принятие  мер для снижения риска коррупционных действий и потерь от их совершения для должностных </w:t>
            </w:r>
            <w:r w:rsidRPr="00C83758">
              <w:lastRenderedPageBreak/>
              <w:t>лиц, мониторинг коррупционных факторов и эффективности коррупционной политики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lastRenderedPageBreak/>
              <w:t>2.1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>Показатель (индикатор) 1</w:t>
            </w:r>
            <w:r w:rsidR="008C368A">
              <w:t>.</w:t>
            </w:r>
          </w:p>
          <w:p w:rsidR="00B00CA4" w:rsidRPr="00C83758" w:rsidRDefault="00B00CA4" w:rsidP="001F3D3D">
            <w:pPr>
              <w:jc w:val="both"/>
            </w:pPr>
            <w:r w:rsidRPr="00C83758">
              <w:t>Количество материалов антикоррупционной направленности, опубликованных на официальном сайте Еткульского муниципального района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единиц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Не менее 2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Не менее 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rPr>
                <w:color w:val="000000"/>
              </w:rPr>
              <w:t>Не менее 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rPr>
                <w:color w:val="000000"/>
              </w:rPr>
              <w:t>Не менее 2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rPr>
                <w:color w:val="000000"/>
              </w:rPr>
              <w:t>Не менее 8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t>2.2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>Показатель (индикатор) 2</w:t>
            </w:r>
            <w:r w:rsidR="008C368A">
              <w:t>.</w:t>
            </w:r>
          </w:p>
          <w:p w:rsidR="00B00CA4" w:rsidRPr="00C83758" w:rsidRDefault="00B00CA4" w:rsidP="001F3D3D">
            <w:pPr>
              <w:jc w:val="both"/>
            </w:pPr>
            <w:r w:rsidRPr="00C83758">
              <w:t xml:space="preserve">Доля поступивших обращений граждан, содержащих информацию о фактах коррупции и переданных для рассмотрения в органы прокуратуры 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5C454D">
            <w:pPr>
              <w:jc w:val="center"/>
              <w:rPr>
                <w:color w:val="000000"/>
              </w:rPr>
            </w:pPr>
            <w:r w:rsidRPr="00C83758">
              <w:t>Процентов от общего количества обращений граждан, содержащих информацию о фактах коррупции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100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100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100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t>2.3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>Показатель (индикатор) 3</w:t>
            </w:r>
            <w:r w:rsidR="008C368A">
              <w:t>.</w:t>
            </w:r>
          </w:p>
          <w:p w:rsidR="00B00CA4" w:rsidRPr="00C83758" w:rsidRDefault="00B00CA4" w:rsidP="005C454D">
            <w:pPr>
              <w:pStyle w:val="a3"/>
              <w:spacing w:before="0" w:beforeAutospacing="0" w:after="0" w:afterAutospacing="0"/>
              <w:jc w:val="both"/>
            </w:pPr>
            <w:r w:rsidRPr="00C83758">
              <w:t xml:space="preserve">Количество органов местного самоуправления, применяющих актуализацию сведений, содержащихся в анкетах, предоставляемых при назначении на муниципальные должности и должности муниципальной службы об их родственниках и свойственниках в целях выявления возможного </w:t>
            </w:r>
            <w:r w:rsidRPr="00C83758">
              <w:lastRenderedPageBreak/>
              <w:t>конфликта интересов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lastRenderedPageBreak/>
              <w:t>единиц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26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26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26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26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26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lastRenderedPageBreak/>
              <w:t>3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8C368A" w:rsidRDefault="00B00CA4" w:rsidP="001F3D3D">
            <w:pPr>
              <w:pStyle w:val="a3"/>
              <w:spacing w:before="0" w:beforeAutospacing="0" w:after="0" w:afterAutospacing="0"/>
              <w:rPr>
                <w:b/>
              </w:rPr>
            </w:pPr>
            <w:r w:rsidRPr="008C368A">
              <w:rPr>
                <w:b/>
              </w:rPr>
              <w:t>Задача 3</w:t>
            </w:r>
            <w:r w:rsidR="008C368A" w:rsidRPr="008C368A">
              <w:rPr>
                <w:b/>
              </w:rPr>
              <w:t>.</w:t>
            </w:r>
          </w:p>
          <w:p w:rsidR="00B00CA4" w:rsidRPr="00C83758" w:rsidRDefault="00B00CA4" w:rsidP="001F3D3D">
            <w:pPr>
              <w:jc w:val="both"/>
            </w:pPr>
            <w:r w:rsidRPr="00C83758">
              <w:t xml:space="preserve"> </w:t>
            </w:r>
            <w:r w:rsidRPr="00C83758">
              <w:rPr>
                <w:rStyle w:val="a4"/>
                <w:b w:val="0"/>
                <w:bCs w:val="0"/>
              </w:rPr>
              <w:t>О</w:t>
            </w:r>
            <w:r w:rsidRPr="00C83758">
              <w:t>беспечение полноты и прозрачности предоставляемых сведений о доходах, расходах, об имуществе и обязательствах имущественного характера,  неотвратимости ответственности за совершение коррупционных правонарушений в случаях, предусмотренных законодательством Российской Федерации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t>3.1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>Показатель (индикатор) 1</w:t>
            </w:r>
            <w:r w:rsidR="008C368A">
              <w:t>.</w:t>
            </w:r>
          </w:p>
          <w:p w:rsidR="00B00CA4" w:rsidRPr="00C83758" w:rsidRDefault="00B00CA4" w:rsidP="001F3D3D">
            <w:pPr>
              <w:jc w:val="both"/>
            </w:pPr>
            <w:r w:rsidRPr="00C83758">
              <w:t>Доля материалов проверок в отношении муниципальных служащих, вынесенных для рассмотрения на заседаниях 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t>Процентов от общего количества проведенных проверок</w:t>
            </w:r>
            <w:r>
              <w:t xml:space="preserve"> 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Не менее 50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Не менее 50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rPr>
                <w:color w:val="000000"/>
              </w:rPr>
              <w:t>Не менее 50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rPr>
                <w:color w:val="000000"/>
              </w:rPr>
              <w:t>Не менее 50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1F3D3D" w:rsidP="00CC0714">
            <w:pPr>
              <w:jc w:val="center"/>
            </w:pPr>
            <w:r w:rsidRPr="00C83758">
              <w:rPr>
                <w:color w:val="000000"/>
              </w:rPr>
              <w:t>Не менее 50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t>3.</w:t>
            </w:r>
            <w:r w:rsidR="008F7F28">
              <w:t>2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5C454D">
            <w:pPr>
              <w:pStyle w:val="a3"/>
              <w:spacing w:before="0" w:beforeAutospacing="0" w:after="0" w:afterAutospacing="0"/>
              <w:jc w:val="both"/>
            </w:pPr>
            <w:r w:rsidRPr="00C83758">
              <w:t xml:space="preserve">Показатель (индикатор) </w:t>
            </w:r>
            <w:r w:rsidR="008F7F28">
              <w:t>2</w:t>
            </w:r>
            <w:r w:rsidR="008C368A">
              <w:t>.</w:t>
            </w:r>
          </w:p>
          <w:p w:rsidR="00B00CA4" w:rsidRPr="00C83758" w:rsidRDefault="00B00CA4" w:rsidP="005C454D">
            <w:pPr>
              <w:pStyle w:val="a3"/>
              <w:spacing w:before="0" w:beforeAutospacing="0" w:after="0" w:afterAutospacing="0"/>
              <w:jc w:val="both"/>
            </w:pPr>
            <w:r w:rsidRPr="00C83758">
              <w:t xml:space="preserve">Количество проведенных проверок сведений о доходах, имуществе и обязательствах имущественного </w:t>
            </w:r>
            <w:r w:rsidRPr="00C83758">
              <w:lastRenderedPageBreak/>
              <w:t>характера муниципальных служащих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lastRenderedPageBreak/>
              <w:t>единиц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31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32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32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32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32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32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lastRenderedPageBreak/>
              <w:t>4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8C368A" w:rsidRDefault="00B00CA4" w:rsidP="005C454D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8C368A">
              <w:rPr>
                <w:b/>
              </w:rPr>
              <w:t>Задача 4</w:t>
            </w:r>
            <w:r w:rsidR="008C368A">
              <w:rPr>
                <w:b/>
              </w:rPr>
              <w:t>.</w:t>
            </w:r>
          </w:p>
          <w:p w:rsidR="00B00CA4" w:rsidRPr="00C83758" w:rsidRDefault="00B00CA4" w:rsidP="005C454D">
            <w:pPr>
              <w:jc w:val="both"/>
            </w:pPr>
            <w:r w:rsidRPr="00C83758">
              <w:t>П</w:t>
            </w:r>
            <w:r w:rsidRPr="00C83758">
              <w:rPr>
                <w:rStyle w:val="a4"/>
                <w:b w:val="0"/>
                <w:bCs w:val="0"/>
              </w:rPr>
              <w:t>ов</w:t>
            </w:r>
            <w:r w:rsidRPr="00C83758">
              <w:t>ышение  эффективности просветительски</w:t>
            </w:r>
            <w:r w:rsidR="001F3D3D">
              <w:t>х</w:t>
            </w:r>
            <w:r w:rsidRPr="00C83758">
              <w:t>, образовательных и иных мероприятий, направленных на формирование антикоррупционного поведения муниципальных служащих и лиц, замещающих муниципальные должности, а также активизация работы по антикоррупционному просвещению граждан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both"/>
            </w:pP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t>4.</w:t>
            </w:r>
            <w:r>
              <w:t>1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 xml:space="preserve">Показатель (индикатор) </w:t>
            </w:r>
            <w:r>
              <w:t>1</w:t>
            </w:r>
            <w:r w:rsidR="008C368A">
              <w:t>.</w:t>
            </w:r>
          </w:p>
          <w:p w:rsidR="00B00CA4" w:rsidRPr="00C83758" w:rsidRDefault="00B00CA4" w:rsidP="001F3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75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антикоррупционной направленности проведенных за отчетный период с участием общественных объединений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единиц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4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4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4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757EBD" w:rsidP="00CC0714">
            <w:pPr>
              <w:jc w:val="center"/>
            </w:pPr>
            <w:r>
              <w:t>16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t>4.</w:t>
            </w:r>
            <w:r>
              <w:t>2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 xml:space="preserve">Показатель (индикатор) </w:t>
            </w:r>
            <w:r>
              <w:t>2</w:t>
            </w:r>
            <w:r w:rsidR="008C368A">
              <w:t>.</w:t>
            </w:r>
          </w:p>
          <w:p w:rsidR="00B00CA4" w:rsidRPr="00C83758" w:rsidRDefault="00B00CA4" w:rsidP="001F3D3D">
            <w:pPr>
              <w:jc w:val="both"/>
            </w:pPr>
            <w:r w:rsidRPr="00C83758">
              <w:t xml:space="preserve">Количество  муниципальных служащих, лиц, замещающих муниципальные должности, прошедших  повышение квалификации по программам антикоррупционной направленности 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единиц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2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20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20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20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20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1F3D3D" w:rsidP="00CC0714">
            <w:pPr>
              <w:jc w:val="center"/>
            </w:pPr>
            <w:r>
              <w:t>80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t>4.</w:t>
            </w:r>
            <w:r>
              <w:t>3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 xml:space="preserve">Показатель (индикатор) </w:t>
            </w:r>
            <w:r>
              <w:t>3</w:t>
            </w:r>
            <w:r w:rsidR="008C368A">
              <w:t>.</w:t>
            </w:r>
          </w:p>
          <w:p w:rsidR="00B00CA4" w:rsidRPr="00C83758" w:rsidRDefault="00B00CA4" w:rsidP="008C368A">
            <w:pPr>
              <w:jc w:val="both"/>
            </w:pPr>
            <w:r w:rsidRPr="00C83758">
              <w:lastRenderedPageBreak/>
              <w:t xml:space="preserve">Доля    лиц, впервые поступивших на службу для замещения должностей, включенных в перечни </w:t>
            </w:r>
            <w:proofErr w:type="spellStart"/>
            <w:r w:rsidRPr="00C83758">
              <w:t>коррупционно</w:t>
            </w:r>
            <w:proofErr w:type="spellEnd"/>
            <w:r w:rsidR="008C368A">
              <w:t>-</w:t>
            </w:r>
            <w:r w:rsidRPr="00C83758">
              <w:t xml:space="preserve">опасных должностей, прошедших  обучение по образовательным программам в области противодействия коррупции 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lastRenderedPageBreak/>
              <w:t xml:space="preserve">Процентов от общего </w:t>
            </w:r>
            <w:r w:rsidRPr="00C83758">
              <w:lastRenderedPageBreak/>
              <w:t>количества</w:t>
            </w:r>
            <w:r>
              <w:t xml:space="preserve"> </w:t>
            </w:r>
            <w:r w:rsidRPr="00C83758">
              <w:t>впервые поступивших на службу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lastRenderedPageBreak/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50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70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80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100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>
              <w:t>100</w:t>
            </w:r>
          </w:p>
        </w:tc>
      </w:tr>
      <w:tr w:rsidR="0077667D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  <w:jc w:val="both"/>
            </w:pPr>
            <w:r w:rsidRPr="00C83758">
              <w:lastRenderedPageBreak/>
              <w:t>4.</w:t>
            </w:r>
            <w:r>
              <w:t>4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CA4" w:rsidRPr="00C83758" w:rsidRDefault="00B00CA4" w:rsidP="001F3D3D">
            <w:pPr>
              <w:pStyle w:val="a3"/>
              <w:spacing w:before="0" w:beforeAutospacing="0" w:after="0" w:afterAutospacing="0"/>
            </w:pPr>
            <w:r w:rsidRPr="00C83758">
              <w:t xml:space="preserve">Показатель (индикатор) </w:t>
            </w:r>
            <w:r>
              <w:t>4</w:t>
            </w:r>
            <w:r w:rsidR="008C368A">
              <w:t>.</w:t>
            </w:r>
          </w:p>
          <w:p w:rsidR="00B00CA4" w:rsidRPr="00C83758" w:rsidRDefault="008C368A" w:rsidP="001F3D3D">
            <w:pPr>
              <w:pStyle w:val="a3"/>
              <w:spacing w:before="0" w:beforeAutospacing="0" w:after="0" w:afterAutospacing="0"/>
            </w:pPr>
            <w:r>
              <w:t>Кол</w:t>
            </w:r>
            <w:r w:rsidR="00B00CA4" w:rsidRPr="00C83758">
              <w:t>ичество телефонов «прямых линий» для обращения граждан по вопросам антикоррупционного просвещения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единиц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1F3D3D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1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2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2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0CA4" w:rsidRPr="00C83758" w:rsidRDefault="00B00CA4" w:rsidP="00CC0714">
            <w:pPr>
              <w:jc w:val="center"/>
            </w:pPr>
            <w:r w:rsidRPr="00C83758">
              <w:t>2</w:t>
            </w:r>
          </w:p>
        </w:tc>
      </w:tr>
      <w:tr w:rsidR="00742254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pStyle w:val="a3"/>
              <w:spacing w:before="0" w:beforeAutospacing="0" w:after="0" w:afterAutospacing="0"/>
              <w:jc w:val="both"/>
            </w:pPr>
            <w:r>
              <w:t>4.5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254" w:rsidRDefault="00742254" w:rsidP="00742254">
            <w:pPr>
              <w:pStyle w:val="a3"/>
              <w:spacing w:before="0" w:beforeAutospacing="0" w:after="0" w:afterAutospacing="0"/>
            </w:pPr>
            <w:r w:rsidRPr="00C83758">
              <w:t xml:space="preserve">Показатель (индикатор) </w:t>
            </w:r>
            <w:r>
              <w:t>5.</w:t>
            </w:r>
          </w:p>
          <w:p w:rsidR="00742254" w:rsidRPr="00A16163" w:rsidRDefault="00742254" w:rsidP="00742254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A16163">
              <w:rPr>
                <w:color w:val="000000"/>
              </w:rPr>
              <w:t xml:space="preserve">доля </w:t>
            </w:r>
            <w:r w:rsidRPr="00A16163">
              <w:t xml:space="preserve">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принявших участие  в мероприятиях по профессиональному развитию в области противодействия коррупции, в том числе их обучение </w:t>
            </w:r>
            <w:r w:rsidRPr="00A16163">
              <w:lastRenderedPageBreak/>
              <w:t>по дополнительным профессиональным программам в области противодействия коррупции</w:t>
            </w:r>
          </w:p>
          <w:p w:rsidR="00742254" w:rsidRPr="00C83758" w:rsidRDefault="00742254" w:rsidP="00742254">
            <w:pPr>
              <w:pStyle w:val="a3"/>
              <w:spacing w:before="0" w:beforeAutospacing="0" w:after="0" w:afterAutospacing="0"/>
            </w:pP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  <w:rPr>
                <w:color w:val="000000"/>
              </w:rPr>
            </w:pPr>
            <w:r w:rsidRPr="00A16163">
              <w:lastRenderedPageBreak/>
              <w:t>процентов от общего числа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</w:pPr>
            <w:r>
              <w:t>90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</w:pPr>
            <w:r>
              <w:t>100</w:t>
            </w:r>
          </w:p>
        </w:tc>
      </w:tr>
      <w:tr w:rsidR="00742254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pStyle w:val="a3"/>
              <w:spacing w:before="0" w:beforeAutospacing="0" w:after="0" w:afterAutospacing="0"/>
              <w:jc w:val="both"/>
            </w:pPr>
            <w:r w:rsidRPr="00C83758">
              <w:lastRenderedPageBreak/>
              <w:t>4.</w:t>
            </w:r>
            <w:r>
              <w:t>6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254" w:rsidRPr="00C83758" w:rsidRDefault="00742254" w:rsidP="00742254">
            <w:pPr>
              <w:pStyle w:val="a3"/>
              <w:spacing w:before="0" w:beforeAutospacing="0" w:after="0" w:afterAutospacing="0"/>
            </w:pPr>
            <w:r w:rsidRPr="00C83758">
              <w:t xml:space="preserve">Показатель (индикатор) </w:t>
            </w:r>
            <w:r>
              <w:t>6.</w:t>
            </w:r>
          </w:p>
          <w:p w:rsidR="00742254" w:rsidRPr="00C83758" w:rsidRDefault="00742254" w:rsidP="00742254">
            <w:pPr>
              <w:pStyle w:val="a3"/>
              <w:spacing w:before="0" w:beforeAutospacing="0" w:after="0" w:afterAutospacing="0"/>
            </w:pPr>
            <w:r>
              <w:t>Кол</w:t>
            </w:r>
            <w:r w:rsidRPr="00C83758">
              <w:t xml:space="preserve">ичество </w:t>
            </w:r>
            <w:r w:rsidRPr="00857B55">
              <w:t xml:space="preserve">семинаров по вопросам профилактики коррупционных правонарушений, проведенных представителями ОМВД России по </w:t>
            </w:r>
            <w:proofErr w:type="spellStart"/>
            <w:r w:rsidRPr="00857B55">
              <w:t>Еткульскому</w:t>
            </w:r>
            <w:proofErr w:type="spellEnd"/>
            <w:r w:rsidRPr="00857B55">
              <w:t xml:space="preserve"> району Челябинской области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857B55" w:rsidRDefault="00742254" w:rsidP="00742254">
            <w:pPr>
              <w:jc w:val="center"/>
              <w:rPr>
                <w:color w:val="000000"/>
              </w:rPr>
            </w:pPr>
            <w:r w:rsidRPr="00857B55">
              <w:rPr>
                <w:color w:val="000000"/>
              </w:rPr>
              <w:t>единиц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857B55" w:rsidRDefault="00742254" w:rsidP="00742254">
            <w:pPr>
              <w:jc w:val="center"/>
              <w:rPr>
                <w:color w:val="000000"/>
              </w:rPr>
            </w:pPr>
            <w:r w:rsidRPr="00857B55">
              <w:rPr>
                <w:color w:val="000000"/>
              </w:rPr>
              <w:t>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857B55" w:rsidRDefault="00742254" w:rsidP="00742254">
            <w:pPr>
              <w:jc w:val="center"/>
              <w:rPr>
                <w:color w:val="000000"/>
              </w:rPr>
            </w:pPr>
            <w:r w:rsidRPr="00857B55">
              <w:rPr>
                <w:color w:val="000000"/>
              </w:rPr>
              <w:t>2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857B55" w:rsidRDefault="00742254" w:rsidP="00742254">
            <w:pPr>
              <w:jc w:val="center"/>
              <w:rPr>
                <w:color w:val="000000"/>
              </w:rPr>
            </w:pPr>
            <w:r w:rsidRPr="00857B55">
              <w:rPr>
                <w:color w:val="000000"/>
              </w:rPr>
              <w:t>2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857B55" w:rsidRDefault="00742254" w:rsidP="00742254">
            <w:pPr>
              <w:jc w:val="center"/>
            </w:pPr>
            <w:r w:rsidRPr="00857B55">
              <w:t>2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857B55" w:rsidRDefault="00742254" w:rsidP="00742254">
            <w:pPr>
              <w:jc w:val="center"/>
              <w:rPr>
                <w:color w:val="000000"/>
              </w:rPr>
            </w:pPr>
            <w:r w:rsidRPr="00857B55">
              <w:rPr>
                <w:color w:val="000000"/>
              </w:rPr>
              <w:t>2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857B55" w:rsidRDefault="00742254" w:rsidP="00742254">
            <w:pPr>
              <w:jc w:val="center"/>
            </w:pPr>
            <w:r w:rsidRPr="00857B55">
              <w:t>2</w:t>
            </w:r>
          </w:p>
        </w:tc>
      </w:tr>
      <w:tr w:rsidR="00742254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pStyle w:val="a3"/>
              <w:spacing w:before="0" w:beforeAutospacing="0" w:after="0" w:afterAutospacing="0"/>
              <w:jc w:val="both"/>
            </w:pPr>
            <w:r w:rsidRPr="00C83758">
              <w:t>5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AA003D" w:rsidRDefault="00742254" w:rsidP="00742254">
            <w:pPr>
              <w:pStyle w:val="a3"/>
              <w:spacing w:before="0" w:beforeAutospacing="0" w:after="0" w:afterAutospacing="0"/>
              <w:rPr>
                <w:b/>
              </w:rPr>
            </w:pPr>
            <w:r w:rsidRPr="00AA003D">
              <w:rPr>
                <w:b/>
              </w:rPr>
              <w:t>Задача 5.</w:t>
            </w:r>
          </w:p>
          <w:p w:rsidR="00742254" w:rsidRPr="00C83758" w:rsidRDefault="00742254" w:rsidP="00742254">
            <w:pPr>
              <w:pStyle w:val="a3"/>
              <w:spacing w:before="0" w:beforeAutospacing="0" w:after="0" w:afterAutospacing="0"/>
            </w:pPr>
            <w:r w:rsidRPr="00C83758">
              <w:t>Совершенствование  мер по противодействию коррупции в сфере закупок товаров, работ, услуг  для обеспечения муниципальных нужд и в сфере закупок товаров, работ, услуг отдельными видами юридических лиц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both"/>
            </w:pP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both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both"/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both"/>
            </w:pP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both"/>
            </w:pP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both"/>
            </w:pPr>
          </w:p>
        </w:tc>
      </w:tr>
      <w:tr w:rsidR="00742254" w:rsidRPr="00687011" w:rsidTr="00742254"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pStyle w:val="a3"/>
              <w:spacing w:before="0" w:beforeAutospacing="0" w:after="0" w:afterAutospacing="0"/>
              <w:jc w:val="both"/>
            </w:pPr>
            <w:r w:rsidRPr="00C83758">
              <w:t>5.1</w:t>
            </w:r>
          </w:p>
        </w:tc>
        <w:tc>
          <w:tcPr>
            <w:tcW w:w="11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254" w:rsidRPr="00C83758" w:rsidRDefault="00742254" w:rsidP="00742254">
            <w:pPr>
              <w:pStyle w:val="a3"/>
              <w:spacing w:before="0" w:beforeAutospacing="0" w:after="0" w:afterAutospacing="0"/>
            </w:pPr>
            <w:r w:rsidRPr="00C83758">
              <w:t>Показатель (индикатор) 1</w:t>
            </w:r>
            <w:r>
              <w:t>.</w:t>
            </w:r>
          </w:p>
          <w:p w:rsidR="00742254" w:rsidRPr="00C83758" w:rsidRDefault="00742254" w:rsidP="00742254">
            <w:pPr>
              <w:jc w:val="both"/>
            </w:pPr>
            <w:r w:rsidRPr="00C83758">
              <w:t xml:space="preserve">Доля коррупционных правонарушений  в сфере закупок товаров, работ, услуг  для обеспечения муниципальных нужд, выявленных органами местного </w:t>
            </w:r>
            <w:r w:rsidRPr="00C83758">
              <w:lastRenderedPageBreak/>
              <w:t>самоуправления, материалы по которым переданы для реагирования в органы прокуратуры и в правоохранительные органы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  <w:rPr>
                <w:color w:val="000000"/>
              </w:rPr>
            </w:pPr>
            <w:r w:rsidRPr="00C83758">
              <w:lastRenderedPageBreak/>
              <w:t xml:space="preserve">Процентов от общего числа выявленных коррупционных правонарушений  в сфере закупок товаров, работ, услуг  для обеспечения </w:t>
            </w:r>
            <w:r w:rsidRPr="00C83758">
              <w:lastRenderedPageBreak/>
              <w:t>муниципальных нужд</w:t>
            </w:r>
          </w:p>
        </w:tc>
        <w:tc>
          <w:tcPr>
            <w:tcW w:w="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lastRenderedPageBreak/>
              <w:t>-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100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  <w:rPr>
                <w:color w:val="000000"/>
              </w:rPr>
            </w:pPr>
            <w:r w:rsidRPr="00C83758">
              <w:rPr>
                <w:color w:val="000000"/>
              </w:rPr>
              <w:t>100</w:t>
            </w: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</w:pPr>
            <w:r w:rsidRPr="00C83758">
              <w:t>100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</w:pPr>
            <w:r w:rsidRPr="00C83758">
              <w:t>100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254" w:rsidRPr="00C83758" w:rsidRDefault="00742254" w:rsidP="00742254">
            <w:pPr>
              <w:jc w:val="center"/>
            </w:pPr>
            <w:r w:rsidRPr="00C83758">
              <w:t>100</w:t>
            </w:r>
          </w:p>
        </w:tc>
      </w:tr>
    </w:tbl>
    <w:p w:rsidR="00B00CA4" w:rsidRPr="00BB6CB1" w:rsidRDefault="00B00CA4" w:rsidP="00B00CA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</w:p>
    <w:p w:rsidR="00B00CA4" w:rsidRPr="00BB6CB1" w:rsidRDefault="00B00CA4" w:rsidP="00B00CA4">
      <w:pPr>
        <w:ind w:firstLine="709"/>
        <w:jc w:val="right"/>
        <w:rPr>
          <w:sz w:val="28"/>
          <w:szCs w:val="28"/>
        </w:rPr>
      </w:pPr>
      <w:r w:rsidRPr="00BB6CB1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B00CA4" w:rsidRPr="00BB6CB1" w:rsidRDefault="00B00CA4" w:rsidP="00B00CA4">
      <w:pPr>
        <w:tabs>
          <w:tab w:val="left" w:pos="720"/>
        </w:tabs>
        <w:autoSpaceDE w:val="0"/>
        <w:jc w:val="center"/>
        <w:rPr>
          <w:sz w:val="28"/>
          <w:szCs w:val="28"/>
        </w:rPr>
      </w:pPr>
      <w:r w:rsidRPr="00BB6CB1">
        <w:rPr>
          <w:sz w:val="28"/>
          <w:szCs w:val="28"/>
        </w:rPr>
        <w:t xml:space="preserve">Сведения о взаимосвязи мероприятий и результатов их исполнения с целевыми показателями (индикаторами) </w:t>
      </w:r>
      <w:r>
        <w:rPr>
          <w:sz w:val="28"/>
          <w:szCs w:val="28"/>
        </w:rPr>
        <w:t>программы</w:t>
      </w:r>
    </w:p>
    <w:p w:rsidR="00B00CA4" w:rsidRPr="00BB6CB1" w:rsidRDefault="00B00CA4" w:rsidP="00B00CA4">
      <w:pPr>
        <w:shd w:val="clear" w:color="auto" w:fill="FFFFFF"/>
        <w:ind w:firstLine="708"/>
        <w:jc w:val="right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654"/>
        <w:gridCol w:w="3827"/>
        <w:gridCol w:w="1559"/>
      </w:tblGrid>
      <w:tr w:rsidR="00B00CA4" w:rsidRPr="00BB6CB1" w:rsidTr="005C45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1F3D3D">
            <w:pPr>
              <w:jc w:val="center"/>
              <w:rPr>
                <w:sz w:val="28"/>
                <w:szCs w:val="28"/>
                <w:lang w:eastAsia="ar-SA"/>
              </w:rPr>
            </w:pPr>
            <w:r w:rsidRPr="00BB6CB1">
              <w:rPr>
                <w:sz w:val="28"/>
                <w:szCs w:val="28"/>
              </w:rPr>
              <w:t>№ п/п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5C454D" w:rsidRDefault="00B00CA4" w:rsidP="001F3D3D">
            <w:pPr>
              <w:jc w:val="center"/>
              <w:rPr>
                <w:lang w:eastAsia="ar-SA"/>
              </w:rPr>
            </w:pPr>
            <w:r w:rsidRPr="005C454D">
              <w:t>Наименование мероприятий 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5C454D" w:rsidRDefault="00B00CA4" w:rsidP="001F3D3D">
            <w:pPr>
              <w:jc w:val="center"/>
              <w:rPr>
                <w:lang w:eastAsia="ar-SA"/>
              </w:rPr>
            </w:pPr>
            <w:r w:rsidRPr="005C454D">
              <w:t>Ожидаемый результат их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5C454D" w:rsidRDefault="00B00CA4" w:rsidP="001F3D3D">
            <w:pPr>
              <w:jc w:val="center"/>
              <w:rPr>
                <w:lang w:eastAsia="ar-SA"/>
              </w:rPr>
            </w:pPr>
            <w:r w:rsidRPr="005C454D">
              <w:t>Связь с целевыми показателями (индикаторами)</w:t>
            </w:r>
          </w:p>
        </w:tc>
      </w:tr>
      <w:tr w:rsidR="00B00CA4" w:rsidRPr="00BB6CB1" w:rsidTr="005C45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1F3D3D">
            <w:pPr>
              <w:jc w:val="center"/>
              <w:rPr>
                <w:sz w:val="28"/>
                <w:szCs w:val="28"/>
                <w:lang w:eastAsia="ar-SA"/>
              </w:rPr>
            </w:pPr>
            <w:r w:rsidRPr="00BB6CB1">
              <w:rPr>
                <w:sz w:val="28"/>
                <w:szCs w:val="28"/>
              </w:rPr>
              <w:t>1.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Default="00B00CA4" w:rsidP="001F3D3D">
            <w:pPr>
              <w:pStyle w:val="a3"/>
              <w:spacing w:before="0" w:beforeAutospacing="0" w:after="0" w:afterAutospacing="0"/>
            </w:pPr>
            <w:r w:rsidRPr="005C454D">
              <w:t>Мероприятия, направленные  на систематизацию и актуализацию нормативной правовой базы по вопросам противодействия коррупции, устранение пробелов и противоречий в правовом регулировании в области противодействия коррупции</w:t>
            </w:r>
          </w:p>
          <w:p w:rsidR="005C454D" w:rsidRPr="005C454D" w:rsidRDefault="005C454D" w:rsidP="001F3D3D">
            <w:pPr>
              <w:pStyle w:val="a3"/>
              <w:spacing w:before="0" w:beforeAutospacing="0" w:after="0" w:afterAutospacing="0"/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CA4" w:rsidRPr="005C454D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>1) обеспечение эффективной системы мер профилактики и упреждения в сфере борьбы с коррупционными правонарушениями на муниципальной службе;</w:t>
            </w:r>
          </w:p>
          <w:p w:rsidR="00B00CA4" w:rsidRPr="005C454D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 xml:space="preserve">2) снижение уровня коррупции при исполнении муниципальных функций и предоставлении государственных и муниципальных услуг органами  местного самоуправления </w:t>
            </w:r>
            <w:r w:rsidR="00DF512D" w:rsidRPr="005C454D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</w:t>
            </w:r>
          </w:p>
          <w:p w:rsidR="00B00CA4" w:rsidRPr="005C454D" w:rsidRDefault="005C454D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B00CA4" w:rsidRPr="005C454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нормативной правовой базы для эффективного противодействия коррупции;</w:t>
            </w:r>
          </w:p>
          <w:p w:rsidR="00B00CA4" w:rsidRPr="005C454D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 xml:space="preserve">4)  укрепление доверия граждан к деятельности органов местного самоуправления </w:t>
            </w:r>
            <w:r w:rsidR="00DF512D" w:rsidRPr="005C454D">
              <w:rPr>
                <w:rFonts w:ascii="Times New Roman" w:hAnsi="Times New Roman" w:cs="Times New Roman"/>
                <w:sz w:val="24"/>
                <w:szCs w:val="24"/>
              </w:rPr>
              <w:t>Еткульского</w:t>
            </w: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района; </w:t>
            </w:r>
          </w:p>
          <w:p w:rsidR="00B00CA4" w:rsidRPr="005C454D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>5) обеспечение эффективных мер профилактики коррупционных правонарушений в системе муниципального управления;</w:t>
            </w:r>
          </w:p>
          <w:p w:rsidR="00B00CA4" w:rsidRPr="005C454D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 xml:space="preserve">6) повышение уровня антикоррупционной компетентности лиц, уполномоченных на профилактику коррупционных и иных правонарушений в органах </w:t>
            </w:r>
            <w:r w:rsidRPr="005C45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Еткульского  муниципального района;</w:t>
            </w:r>
          </w:p>
          <w:p w:rsidR="00B00CA4" w:rsidRPr="005C454D" w:rsidRDefault="00B00CA4" w:rsidP="001F3D3D">
            <w:pPr>
              <w:pStyle w:val="ConsPlusNormal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>7) снижение риска коррупционных правонарушений в учреждениях, подведомственных органам местного самоуправления Еткульского муниципального района;</w:t>
            </w:r>
          </w:p>
          <w:p w:rsidR="00B00CA4" w:rsidRPr="005C454D" w:rsidRDefault="00B00CA4" w:rsidP="005C454D">
            <w:pPr>
              <w:pStyle w:val="ConsPlusNormal"/>
              <w:ind w:firstLine="357"/>
              <w:jc w:val="both"/>
              <w:rPr>
                <w:sz w:val="24"/>
                <w:szCs w:val="24"/>
                <w:lang w:eastAsia="ar-SA"/>
              </w:rPr>
            </w:pP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 xml:space="preserve">8) повышение квалификации  ежегодно  не менее 20 муниципальных служащих и  лиц, замещающих муниципальные должности, по программам </w:t>
            </w:r>
            <w:r w:rsidR="005C45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454D">
              <w:rPr>
                <w:rFonts w:ascii="Times New Roman" w:hAnsi="Times New Roman" w:cs="Times New Roman"/>
                <w:sz w:val="24"/>
                <w:szCs w:val="24"/>
              </w:rPr>
              <w:t>нтикоррупционной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5C454D" w:rsidRDefault="00B00CA4" w:rsidP="005C454D">
            <w:pPr>
              <w:jc w:val="center"/>
              <w:rPr>
                <w:lang w:eastAsia="ar-SA"/>
              </w:rPr>
            </w:pPr>
            <w:r w:rsidRPr="005C454D">
              <w:lastRenderedPageBreak/>
              <w:t xml:space="preserve">Показатели 1.1-1.4 таблицы 1 раздела </w:t>
            </w:r>
            <w:r w:rsidRPr="005C454D">
              <w:rPr>
                <w:lang w:val="en-US"/>
              </w:rPr>
              <w:t>V</w:t>
            </w:r>
          </w:p>
        </w:tc>
      </w:tr>
      <w:tr w:rsidR="00B00CA4" w:rsidRPr="00BB6CB1" w:rsidTr="005C45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1F3D3D">
            <w:pPr>
              <w:jc w:val="center"/>
              <w:rPr>
                <w:sz w:val="28"/>
                <w:szCs w:val="28"/>
                <w:lang w:eastAsia="ar-SA"/>
              </w:rPr>
            </w:pPr>
            <w:r w:rsidRPr="00BB6CB1">
              <w:rPr>
                <w:sz w:val="28"/>
                <w:szCs w:val="28"/>
              </w:rPr>
              <w:t>2.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Default="00B00CA4" w:rsidP="001F3D3D">
            <w:pPr>
              <w:pStyle w:val="a3"/>
              <w:spacing w:before="0" w:beforeAutospacing="0" w:after="0" w:afterAutospacing="0"/>
            </w:pPr>
            <w:r w:rsidRPr="005C454D">
              <w:t>Мероприятия, направленные  на снижение риска коррупционных действий и потерь от их совершения для должностных лиц, мониторинг коррупционных факторов и эффективности коррупционной политики</w:t>
            </w:r>
          </w:p>
          <w:p w:rsidR="005C454D" w:rsidRPr="005C454D" w:rsidRDefault="005C454D" w:rsidP="001F3D3D">
            <w:pPr>
              <w:pStyle w:val="a3"/>
              <w:spacing w:before="0" w:beforeAutospacing="0" w:after="0" w:afterAutospacing="0"/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CA4" w:rsidRPr="005C454D" w:rsidRDefault="00B00CA4" w:rsidP="001F3D3D">
            <w:pPr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5C454D" w:rsidRDefault="00B00CA4" w:rsidP="005C454D">
            <w:pPr>
              <w:jc w:val="center"/>
              <w:rPr>
                <w:lang w:eastAsia="ar-SA"/>
              </w:rPr>
            </w:pPr>
            <w:r w:rsidRPr="005C454D">
              <w:t xml:space="preserve">Показатели 2.1-2.3 таблицы 1 раздела </w:t>
            </w:r>
            <w:r w:rsidRPr="005C454D">
              <w:rPr>
                <w:lang w:val="en-US"/>
              </w:rPr>
              <w:t>V</w:t>
            </w:r>
          </w:p>
        </w:tc>
      </w:tr>
      <w:tr w:rsidR="00B00CA4" w:rsidRPr="00BB6CB1" w:rsidTr="005C45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1F3D3D">
            <w:pPr>
              <w:jc w:val="center"/>
              <w:rPr>
                <w:sz w:val="28"/>
                <w:szCs w:val="28"/>
                <w:lang w:eastAsia="ar-SA"/>
              </w:rPr>
            </w:pPr>
            <w:r w:rsidRPr="00BB6CB1">
              <w:rPr>
                <w:sz w:val="28"/>
                <w:szCs w:val="28"/>
              </w:rPr>
              <w:t>3.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Default="00B00CA4" w:rsidP="001F3D3D">
            <w:pPr>
              <w:jc w:val="both"/>
            </w:pPr>
            <w:r w:rsidRPr="005C454D">
              <w:t>Мероприятия, направленные  на обеспечение полноты и прозрачности предоставляемых сведений о доходах, расходах, об имуществе и обязательствах имущественного характера,  неотвратимости ответственности за совершение коррупционных правонарушений в случаях, предусмотренных законодательством Российской Федерации</w:t>
            </w:r>
          </w:p>
          <w:p w:rsidR="005C454D" w:rsidRPr="005C454D" w:rsidRDefault="005C454D" w:rsidP="001F3D3D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CA4" w:rsidRPr="005C454D" w:rsidRDefault="00B00CA4" w:rsidP="001F3D3D">
            <w:pPr>
              <w:rPr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0CA4" w:rsidRPr="005C454D" w:rsidRDefault="00B00CA4" w:rsidP="005C454D">
            <w:pPr>
              <w:jc w:val="center"/>
              <w:rPr>
                <w:lang w:eastAsia="ar-SA"/>
              </w:rPr>
            </w:pPr>
            <w:r w:rsidRPr="005C454D">
              <w:t>Показатели 3.1 – 3.</w:t>
            </w:r>
            <w:r w:rsidR="00DF512D" w:rsidRPr="005C454D">
              <w:t>2</w:t>
            </w:r>
            <w:r w:rsidRPr="005C454D">
              <w:t xml:space="preserve"> таблицы 1 раздела </w:t>
            </w:r>
            <w:r w:rsidRPr="005C454D">
              <w:rPr>
                <w:lang w:val="en-US"/>
              </w:rPr>
              <w:t>V</w:t>
            </w:r>
          </w:p>
        </w:tc>
      </w:tr>
      <w:tr w:rsidR="00B00CA4" w:rsidRPr="00BB6CB1" w:rsidTr="005C45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jc w:val="center"/>
              <w:rPr>
                <w:sz w:val="28"/>
                <w:szCs w:val="28"/>
              </w:rPr>
            </w:pPr>
            <w:r w:rsidRPr="00BB6CB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Default="00B00CA4" w:rsidP="001F3D3D">
            <w:pPr>
              <w:jc w:val="both"/>
            </w:pPr>
            <w:r w:rsidRPr="005C454D">
              <w:t>Мероприятия, направленные  на п</w:t>
            </w:r>
            <w:r w:rsidRPr="005C454D">
              <w:rPr>
                <w:rStyle w:val="a4"/>
                <w:b w:val="0"/>
                <w:bCs w:val="0"/>
              </w:rPr>
              <w:t>ов</w:t>
            </w:r>
            <w:r w:rsidRPr="005C454D">
              <w:t xml:space="preserve">ышение  эффективности </w:t>
            </w:r>
            <w:r w:rsidRPr="005C454D">
              <w:lastRenderedPageBreak/>
              <w:t>просветительских, образовательных и иных мероприятий, направленных на формирование антикоррупционного поведения муниципальных служащих и лиц, замещающих муниципальные должности, а также активизация работы по антикоррупционному просвещению граждан</w:t>
            </w:r>
          </w:p>
          <w:p w:rsidR="005C454D" w:rsidRPr="005C454D" w:rsidRDefault="005C454D" w:rsidP="001F3D3D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CA4" w:rsidRPr="005C454D" w:rsidRDefault="00B00CA4" w:rsidP="001F3D3D">
            <w:pPr>
              <w:rPr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CA4" w:rsidRPr="005C454D" w:rsidRDefault="00B00CA4" w:rsidP="005C454D">
            <w:pPr>
              <w:jc w:val="center"/>
              <w:rPr>
                <w:lang w:eastAsia="ar-SA"/>
              </w:rPr>
            </w:pPr>
            <w:r w:rsidRPr="005C454D">
              <w:t>Показатели 4.1 – 4.</w:t>
            </w:r>
            <w:r w:rsidR="00742254">
              <w:t>6</w:t>
            </w:r>
            <w:r w:rsidRPr="005C454D">
              <w:t xml:space="preserve"> </w:t>
            </w:r>
            <w:r w:rsidRPr="005C454D">
              <w:lastRenderedPageBreak/>
              <w:t xml:space="preserve">таблицы 1 раздела </w:t>
            </w:r>
            <w:r w:rsidRPr="005C454D">
              <w:rPr>
                <w:lang w:val="en-US"/>
              </w:rPr>
              <w:t>V</w:t>
            </w:r>
          </w:p>
        </w:tc>
      </w:tr>
      <w:tr w:rsidR="00B00CA4" w:rsidRPr="00BB6CB1" w:rsidTr="005C454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jc w:val="center"/>
              <w:rPr>
                <w:sz w:val="28"/>
                <w:szCs w:val="28"/>
              </w:rPr>
            </w:pPr>
            <w:r w:rsidRPr="00BB6CB1">
              <w:rPr>
                <w:sz w:val="28"/>
                <w:szCs w:val="28"/>
              </w:rPr>
              <w:lastRenderedPageBreak/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Default="00B00CA4" w:rsidP="001F3D3D">
            <w:pPr>
              <w:jc w:val="both"/>
            </w:pPr>
            <w:r w:rsidRPr="005C454D">
              <w:t>Мероприятия, направленные  на совершенствование  мер по противодействию коррупции в сфере закупок товаров, работ, услуг  для обеспечения муниципальных нужд и в сфере закупок товаров, работ, услуг отдельными видами юридических лиц</w:t>
            </w:r>
          </w:p>
          <w:p w:rsidR="005C454D" w:rsidRPr="005C454D" w:rsidRDefault="005C454D" w:rsidP="001F3D3D">
            <w:pPr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0CA4" w:rsidRPr="005C454D" w:rsidRDefault="00B00CA4" w:rsidP="001F3D3D">
            <w:pPr>
              <w:rPr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00CA4" w:rsidRPr="005C454D" w:rsidRDefault="00B00CA4" w:rsidP="005C454D">
            <w:pPr>
              <w:jc w:val="center"/>
              <w:rPr>
                <w:lang w:eastAsia="ar-SA"/>
              </w:rPr>
            </w:pPr>
            <w:r w:rsidRPr="005C454D">
              <w:t xml:space="preserve">Показатель 5.1  таблицы 1 раздела </w:t>
            </w:r>
            <w:r w:rsidRPr="005C454D">
              <w:rPr>
                <w:lang w:val="en-US"/>
              </w:rPr>
              <w:t>V</w:t>
            </w:r>
          </w:p>
        </w:tc>
      </w:tr>
    </w:tbl>
    <w:p w:rsidR="00B00CA4" w:rsidRDefault="00B00CA4" w:rsidP="00B00CA4">
      <w:pPr>
        <w:tabs>
          <w:tab w:val="center" w:pos="4677"/>
          <w:tab w:val="right" w:pos="935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B00CA4" w:rsidRDefault="00B00CA4" w:rsidP="00B00CA4">
      <w:pPr>
        <w:ind w:left="4962"/>
        <w:jc w:val="center"/>
        <w:rPr>
          <w:sz w:val="28"/>
          <w:szCs w:val="28"/>
        </w:rPr>
        <w:sectPr w:rsidR="00B00CA4" w:rsidSect="000E75A4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B00CA4" w:rsidRPr="00BB6CB1" w:rsidRDefault="00B00CA4" w:rsidP="00B00CA4">
      <w:pPr>
        <w:tabs>
          <w:tab w:val="left" w:pos="543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</w:t>
      </w:r>
      <w:r w:rsidRPr="00BB6CB1">
        <w:rPr>
          <w:sz w:val="28"/>
          <w:szCs w:val="28"/>
        </w:rPr>
        <w:t>Таблица 3</w:t>
      </w:r>
    </w:p>
    <w:p w:rsidR="00B00CA4" w:rsidRPr="00BB6CB1" w:rsidRDefault="00B00CA4" w:rsidP="00B00CA4">
      <w:pPr>
        <w:tabs>
          <w:tab w:val="left" w:pos="5430"/>
        </w:tabs>
        <w:jc w:val="center"/>
        <w:rPr>
          <w:bCs/>
          <w:sz w:val="28"/>
          <w:szCs w:val="28"/>
        </w:rPr>
      </w:pPr>
      <w:r w:rsidRPr="00BB6CB1">
        <w:rPr>
          <w:bCs/>
          <w:sz w:val="28"/>
          <w:szCs w:val="28"/>
        </w:rPr>
        <w:t xml:space="preserve">Обоснование состава и значений показателей (индикаторов) </w:t>
      </w:r>
      <w:r>
        <w:rPr>
          <w:bCs/>
          <w:sz w:val="28"/>
          <w:szCs w:val="28"/>
        </w:rPr>
        <w:t>программы</w:t>
      </w:r>
      <w:r w:rsidRPr="00BB6CB1">
        <w:rPr>
          <w:bCs/>
          <w:sz w:val="28"/>
          <w:szCs w:val="28"/>
        </w:rPr>
        <w:t>, методика их расчета, источники получения информации и оценка влияния внешних факторов и условий на их достижение</w:t>
      </w:r>
    </w:p>
    <w:p w:rsidR="00B00CA4" w:rsidRPr="00BB6CB1" w:rsidRDefault="00B00CA4" w:rsidP="00B00CA4">
      <w:pPr>
        <w:jc w:val="right"/>
        <w:rPr>
          <w:sz w:val="28"/>
          <w:szCs w:val="28"/>
        </w:rPr>
      </w:pPr>
      <w:r w:rsidRPr="00BB6CB1">
        <w:rPr>
          <w:sz w:val="28"/>
          <w:szCs w:val="28"/>
        </w:rPr>
        <w:tab/>
      </w:r>
    </w:p>
    <w:tbl>
      <w:tblPr>
        <w:tblpPr w:leftFromText="180" w:rightFromText="180" w:vertAnchor="text" w:horzAnchor="margin" w:tblpY="152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70"/>
        <w:gridCol w:w="2439"/>
        <w:gridCol w:w="3827"/>
        <w:gridCol w:w="2523"/>
        <w:gridCol w:w="2487"/>
      </w:tblGrid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 w:rsidRPr="00BB6CB1">
              <w:rPr>
                <w:bCs/>
              </w:rPr>
              <w:t>№ п/п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 w:rsidRPr="00BB6CB1">
              <w:rPr>
                <w:bCs/>
              </w:rPr>
              <w:t>Наименование показателей (индикаторов)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 w:rsidRPr="00BB6CB1">
              <w:rPr>
                <w:bCs/>
              </w:rPr>
              <w:t>Обоснование состава и значений показателей (индикаторов)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F17B9A">
            <w:pPr>
              <w:tabs>
                <w:tab w:val="left" w:pos="5430"/>
              </w:tabs>
              <w:jc w:val="center"/>
              <w:rPr>
                <w:bCs/>
              </w:rPr>
            </w:pPr>
            <w:r w:rsidRPr="00BB6CB1">
              <w:rPr>
                <w:bCs/>
              </w:rPr>
              <w:t>Методика расчета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F17B9A">
            <w:pPr>
              <w:tabs>
                <w:tab w:val="left" w:pos="5430"/>
              </w:tabs>
              <w:jc w:val="center"/>
              <w:rPr>
                <w:bCs/>
              </w:rPr>
            </w:pPr>
            <w:r w:rsidRPr="00BB6CB1">
              <w:rPr>
                <w:bCs/>
              </w:rPr>
              <w:t>Источник получения информации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F17B9A">
            <w:pPr>
              <w:tabs>
                <w:tab w:val="left" w:pos="5430"/>
              </w:tabs>
              <w:jc w:val="center"/>
              <w:rPr>
                <w:bCs/>
              </w:rPr>
            </w:pPr>
            <w:r w:rsidRPr="00BB6CB1">
              <w:rPr>
                <w:bCs/>
              </w:rPr>
              <w:t>Оценка влияния внешних факторов и условий на достижение показателей (индикаторов)</w:t>
            </w:r>
          </w:p>
        </w:tc>
      </w:tr>
      <w:tr w:rsidR="00B00CA4" w:rsidRPr="00BB6CB1" w:rsidTr="00F17B9A">
        <w:trPr>
          <w:trHeight w:val="28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 w:rsidRPr="00BB6CB1">
              <w:rPr>
                <w:bCs/>
              </w:rPr>
              <w:t>1.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 xml:space="preserve">Доля отраслевых (функциональных) органов администрации </w:t>
            </w:r>
            <w:r>
              <w:rPr>
                <w:sz w:val="22"/>
                <w:szCs w:val="22"/>
              </w:rPr>
              <w:t>Еткульского</w:t>
            </w:r>
            <w:r w:rsidRPr="006B6CF5">
              <w:rPr>
                <w:sz w:val="22"/>
                <w:szCs w:val="22"/>
              </w:rPr>
              <w:t xml:space="preserve"> муниципального района, в которых разработаны и утверждены ведомственные мероприятия по противодействию коррупции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рассчитывается как отношение числа отраслевых (функциональных) органов 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района, в которых утверждены ведомственные мероприятия по противодействию коррупции к общему числу отраслевых (функциональных) органов 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Данные  отдела муниципальной службы и кадров,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отраслевых (функциональных) органов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22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Несвоевременная разработка либо внесение изменений и дополнений в ведомственные планы мероприятий по противодействию коррупции</w:t>
            </w:r>
          </w:p>
        </w:tc>
      </w:tr>
      <w:tr w:rsidR="00B00CA4" w:rsidRPr="00BB6CB1" w:rsidTr="00F17B9A">
        <w:trPr>
          <w:trHeight w:val="4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 w:rsidRPr="00BB6CB1">
              <w:rPr>
                <w:bCs/>
              </w:rPr>
              <w:t>2.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1F3D3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Доля муниципальных учреждений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в которых принята антикоррупционная политика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показатель рассчитывается как отношение числа муниципальных учреждений, в которых утверждена антикоррупционная политика к общему числу муниципальных учреждений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6B6CF5" w:rsidRDefault="00B00CA4" w:rsidP="00F17B9A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Данные  отдела муниципальной службы и кадров, отраслевых (функциональных) органов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района, администраций сельских поселений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22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Несвоевременная разработка либо внесение изменений и дополнений в антикоррупционную политику.</w:t>
            </w:r>
          </w:p>
          <w:p w:rsidR="00B00CA4" w:rsidRPr="006B6CF5" w:rsidRDefault="00B00CA4" w:rsidP="00F17B9A">
            <w:pPr>
              <w:pStyle w:val="ConsPlusNormal"/>
              <w:ind w:firstLine="22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 w:rsidRPr="00BB6CB1">
              <w:rPr>
                <w:bCs/>
              </w:rPr>
              <w:t>3.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1F3D3D">
            <w:pPr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Доля проектов нормативных правовых актов муниципального района</w:t>
            </w:r>
            <w:r w:rsidR="00DF512D">
              <w:rPr>
                <w:sz w:val="22"/>
                <w:szCs w:val="22"/>
              </w:rPr>
              <w:t xml:space="preserve">, </w:t>
            </w:r>
            <w:r w:rsidRPr="006B6CF5">
              <w:rPr>
                <w:sz w:val="22"/>
                <w:szCs w:val="22"/>
              </w:rPr>
              <w:t xml:space="preserve"> прошедших </w:t>
            </w:r>
            <w:r w:rsidRPr="006B6CF5">
              <w:rPr>
                <w:sz w:val="22"/>
                <w:szCs w:val="22"/>
              </w:rPr>
              <w:lastRenderedPageBreak/>
              <w:t>антикоррупционную экспертизу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lastRenderedPageBreak/>
              <w:t xml:space="preserve">Показатель характеризует реализацию  Федерального закона от 25 декабря 2008 г. </w:t>
            </w:r>
            <w:r w:rsidRPr="006B6CF5">
              <w:rPr>
                <w:sz w:val="22"/>
                <w:szCs w:val="22"/>
              </w:rPr>
              <w:lastRenderedPageBreak/>
              <w:t>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 рассчитывается как отношение числа проектов нормативных правовых актов муниципального района прошедших антикоррупционную экспертизу, от 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общего количества  нормативных правовых актов, принятых в отчетном периоде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данные юридического отдела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6B6CF5" w:rsidRDefault="00B00CA4" w:rsidP="00F17B9A">
            <w:pPr>
              <w:pStyle w:val="ConsPlusNormal"/>
              <w:ind w:firstLine="22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Не предоставление нормативных правовых актов для проведения антикоррупционной экспертизы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 w:rsidRPr="00BB6CB1">
              <w:rPr>
                <w:bCs/>
              </w:rPr>
              <w:lastRenderedPageBreak/>
              <w:t>4.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1F3D3D">
            <w:pPr>
              <w:jc w:val="both"/>
              <w:rPr>
                <w:sz w:val="22"/>
                <w:szCs w:val="22"/>
              </w:rPr>
            </w:pPr>
            <w:r w:rsidRPr="00EF2FD1">
              <w:rPr>
                <w:sz w:val="22"/>
                <w:szCs w:val="22"/>
              </w:rPr>
              <w:t>Доля нормативных правовых актов муниципального района</w:t>
            </w:r>
            <w:r>
              <w:rPr>
                <w:sz w:val="22"/>
                <w:szCs w:val="22"/>
              </w:rPr>
              <w:t xml:space="preserve"> и ведомственных правовых актов в сфере противодействия коррупции, приведенных в соответствие</w:t>
            </w:r>
            <w:r w:rsidRPr="00283909">
              <w:t xml:space="preserve"> с законодательством Российской Федерации</w:t>
            </w:r>
            <w:r w:rsidR="006224E9">
              <w:t xml:space="preserve"> по итогам мониторинга </w:t>
            </w:r>
            <w:proofErr w:type="spellStart"/>
            <w:r w:rsidR="006224E9">
              <w:t>право</w:t>
            </w:r>
            <w:r>
              <w:t>применения</w:t>
            </w:r>
            <w:proofErr w:type="spellEnd"/>
            <w:r>
              <w:t xml:space="preserve"> либо по требованию прокуратуры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6224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показатель рассчитывается как отношение числа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17FC1">
              <w:rPr>
                <w:rFonts w:ascii="Times New Roman" w:hAnsi="Times New Roman" w:cs="Times New Roman"/>
                <w:sz w:val="22"/>
                <w:szCs w:val="22"/>
              </w:rPr>
              <w:t xml:space="preserve">нормативных правовых актов муниципального района и ведомственных правовых актов в сфере противодействия коррупции, приведенных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D17FC1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с законодательством Российской Федерации по итогам мониторинга </w:t>
            </w:r>
            <w:proofErr w:type="spellStart"/>
            <w:r w:rsidRPr="00D17FC1">
              <w:rPr>
                <w:rFonts w:ascii="Times New Roman" w:hAnsi="Times New Roman" w:cs="Times New Roman"/>
                <w:sz w:val="22"/>
                <w:szCs w:val="22"/>
              </w:rPr>
              <w:t>правоприменения</w:t>
            </w:r>
            <w:proofErr w:type="spellEnd"/>
            <w:r w:rsidRPr="00D17FC1">
              <w:rPr>
                <w:rFonts w:ascii="Times New Roman" w:hAnsi="Times New Roman" w:cs="Times New Roman"/>
                <w:sz w:val="22"/>
                <w:szCs w:val="22"/>
              </w:rPr>
              <w:t xml:space="preserve"> либо по требованию прокуратуры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общему числу </w:t>
            </w:r>
            <w:r w:rsidRPr="00D17FC1">
              <w:rPr>
                <w:rFonts w:ascii="Times New Roman" w:hAnsi="Times New Roman" w:cs="Times New Roman"/>
                <w:sz w:val="22"/>
                <w:szCs w:val="22"/>
              </w:rPr>
              <w:t xml:space="preserve"> нормативных правовых актов в сфере противодействия коррупции, приведенных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D17FC1">
              <w:rPr>
                <w:rFonts w:ascii="Times New Roman" w:hAnsi="Times New Roman" w:cs="Times New Roman"/>
                <w:sz w:val="22"/>
                <w:szCs w:val="22"/>
              </w:rPr>
              <w:t>соответствие с законодательством Российской Федерации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отчетный период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Данные юридического отдела, 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администраций сельских поселений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22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Несвоевременное внесение изменений в нормативно правовые акты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 xml:space="preserve">Количество материалов антикоррупционной направленности, опубликованных на официальном сайте </w:t>
            </w:r>
            <w:r>
              <w:rPr>
                <w:sz w:val="22"/>
                <w:szCs w:val="22"/>
              </w:rPr>
              <w:t>Еткульского</w:t>
            </w:r>
            <w:r w:rsidRPr="006B6CF5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6B6CF5" w:rsidRDefault="00B00CA4" w:rsidP="00F17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рассчитывается путем количественного подсчета опубликованных на сайте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материалов антикоррупционной направленности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6B6CF5" w:rsidRDefault="00B00CA4" w:rsidP="00F17B9A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Данные  отдела муниципальной службы и кадров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CA4" w:rsidRPr="006B6CF5" w:rsidRDefault="00B00CA4" w:rsidP="00F17B9A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Несоблюдение требований Федерального закона от 9 февраля 2009 г. № 8-ФЗ</w:t>
            </w:r>
            <w:r w:rsidR="00DF512D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6B6CF5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«Об обеспечении доступа к информации о деятельности государственных органов и органов местного самоуправления»</w:t>
            </w:r>
          </w:p>
          <w:p w:rsidR="00B00CA4" w:rsidRPr="006B6CF5" w:rsidRDefault="00B00CA4" w:rsidP="00F17B9A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Отсутствие технической возможности (проблемы с организацией работы сайта)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6.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1F3D3D">
            <w:pPr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 xml:space="preserve">Доля поступивших обращений граждан, содержащих информацию о фактах коррупции и переданных для рассмотрения в органы прокуратуры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Показатель рассчитывается как отношение числа поступивших обращений граждан содержащих информацию о коррупционных правонарушениях, и переданных для рассмотрения в органы прокуратуры к  общему числу поступивших обращений, содержащих информацию о коррупционных правонарушениях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данные отдела организационной и контрольной работы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22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обращений граждан, содержащих информацию о коррупционных правонарушениях 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1F3D3D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Количество органов местного самоуправления, применяющих актуализацию сведений, содержащихся в анкетах, предоставляемых при назначении на муниципальные должности и должности муниципальной службы об их родственниках и свойственниках в целях выявления возможного конфликта интересов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bCs/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рассчитывается путем количественного подсчета органов местного самоуправления, применяющих актуализацию сведений, содержащихся в анкетах, предоставляемых при назначении на муниципальные должности и должности муниципальной службы об их родственниках и свойственниках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 xml:space="preserve">Данные  отдела муниципальной службы и кадров, отраслевых (функциональных) органов администрации </w:t>
            </w:r>
            <w:r>
              <w:rPr>
                <w:sz w:val="22"/>
                <w:szCs w:val="22"/>
              </w:rPr>
              <w:t>Еткульского</w:t>
            </w:r>
            <w:r w:rsidRPr="006B6CF5">
              <w:rPr>
                <w:sz w:val="22"/>
                <w:szCs w:val="22"/>
              </w:rPr>
              <w:t xml:space="preserve"> муниципального района, администраций сельских поселений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bCs/>
                <w:sz w:val="22"/>
                <w:szCs w:val="22"/>
              </w:rPr>
            </w:pPr>
            <w:r w:rsidRPr="006B6CF5">
              <w:rPr>
                <w:bCs/>
                <w:sz w:val="22"/>
                <w:szCs w:val="22"/>
              </w:rPr>
              <w:t>Отсутствие формы анкеты, утвержденной Правительством Российской Федерации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1F3D3D">
            <w:pPr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 xml:space="preserve">Доля материалов проверок в отношении муниципальных служащих, вынесенных для рассмотрения на заседаниях  комиссии по соблюдению требований к служебному поведению и урегулированию конфликта интересов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показатель рассчитывается как отношение материалов проверок в отношении муниципальных служащих, установивших факты предоставления недостоверных (неполных) сведений о доходах, об имуществе и обязательствах имущественного характера, несоблюдения требований к служебному поведению,  вынесенных для рассмотрения на заседании комисси</w:t>
            </w:r>
            <w:r w:rsidR="003D170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по соблюдению требований к служебному поведению и урегулированию конфликтов интересов от общего количества проведенных проверок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Данные  отдела муниципальной службы и кадров, отраслевых (функциональных) органов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района, администраций сельских поселений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22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оснований для проверок 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3D1705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9</w:t>
            </w:r>
            <w:r w:rsidR="00B00CA4">
              <w:rPr>
                <w:bCs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Количество проведенных проверок сведений о доходах, имуществе и обязательствах имущественного характера муниципальных служащих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Показатель рассчитывается путем количественного подсчета  проведенных проверок сведений о доходах, имуществе и обязательствах имущественного характера муниципальных служащих за отчетный период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Данные  отдела муниципальной службы и кадров, отраслевых (функциональных) органов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района, администраций сельских поселений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22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Отсутствие сведений о проведенных проверках сведений о доходах, имуществе и обязательствах имущественного характера муниципальных служащих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D1705">
              <w:rPr>
                <w:bCs/>
              </w:rPr>
              <w:t>0</w:t>
            </w:r>
            <w:r>
              <w:rPr>
                <w:bCs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Количество мероприятий антикоррупционной направленности проведенных за отчетный период с участием общественных объединений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рассчитывается  путем количественного подсчета мероприятий антикоррупционной направленности проведенных за отчетный период с участием общественных объединений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Данные  отдела муниципальной службы и кадров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Отказ общественных объединений от участия в мероприятиях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D1705">
              <w:rPr>
                <w:bCs/>
              </w:rPr>
              <w:t>1</w:t>
            </w:r>
            <w:r>
              <w:rPr>
                <w:bCs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Количество</w:t>
            </w:r>
            <w:r w:rsidR="003D1705">
              <w:rPr>
                <w:sz w:val="22"/>
                <w:szCs w:val="22"/>
              </w:rPr>
              <w:t xml:space="preserve"> л</w:t>
            </w:r>
            <w:r w:rsidRPr="006B6CF5">
              <w:rPr>
                <w:sz w:val="22"/>
                <w:szCs w:val="22"/>
              </w:rPr>
              <w:t xml:space="preserve">иц, замещающих муниципальные должности, </w:t>
            </w:r>
            <w:r w:rsidR="003D1705" w:rsidRPr="006B6CF5">
              <w:rPr>
                <w:sz w:val="22"/>
                <w:szCs w:val="22"/>
              </w:rPr>
              <w:t xml:space="preserve"> муниципальных служащих,</w:t>
            </w:r>
            <w:r w:rsidR="003D1705">
              <w:rPr>
                <w:sz w:val="22"/>
                <w:szCs w:val="22"/>
              </w:rPr>
              <w:t xml:space="preserve"> лиц, в должностные обязанности которых входит участие противодействии коррупции, </w:t>
            </w:r>
            <w:r w:rsidRPr="006B6CF5">
              <w:rPr>
                <w:sz w:val="22"/>
                <w:szCs w:val="22"/>
              </w:rPr>
              <w:t xml:space="preserve">прошедших  повышение квалификации по программам антикоррупционной направленности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Показатель рассчитывается путем количественного подсчета лиц, замещающих муниципальные должности, муниципальных служащих, лиц, в должностные обязанности которых входит участие в противодействии коррупции, прошедших профессиональную переподготовку и повышение квалификации по программам антикоррупционной направленности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36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Данные  отдела муниципальной службы и кадров, отраслевых (функциональных) органов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Еткульского</w:t>
            </w: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района, администраций сельских поселений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pStyle w:val="ConsPlusNormal"/>
              <w:ind w:firstLine="22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CF5">
              <w:rPr>
                <w:rFonts w:ascii="Times New Roman" w:hAnsi="Times New Roman" w:cs="Times New Roman"/>
                <w:sz w:val="22"/>
                <w:szCs w:val="22"/>
              </w:rPr>
              <w:t>Сокращение средств местного бюджета на реализацию мероприятия по повышению квалификации, профессиональную подготовку по программам профессионального развития муниципальных служащих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D1705">
              <w:rPr>
                <w:bCs/>
              </w:rPr>
              <w:t>2</w:t>
            </w:r>
            <w:r>
              <w:rPr>
                <w:bCs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5C454D">
            <w:pPr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 xml:space="preserve">Доля    лиц, впервые поступивших на службу для замещения должностей, включенных в перечни </w:t>
            </w:r>
            <w:proofErr w:type="spellStart"/>
            <w:r w:rsidRPr="006B6CF5">
              <w:rPr>
                <w:sz w:val="22"/>
                <w:szCs w:val="22"/>
              </w:rPr>
              <w:t>коррупционно</w:t>
            </w:r>
            <w:proofErr w:type="spellEnd"/>
            <w:r w:rsidR="005C454D">
              <w:rPr>
                <w:sz w:val="22"/>
                <w:szCs w:val="22"/>
              </w:rPr>
              <w:t>-</w:t>
            </w:r>
            <w:r w:rsidRPr="006B6CF5">
              <w:rPr>
                <w:sz w:val="22"/>
                <w:szCs w:val="22"/>
              </w:rPr>
              <w:t xml:space="preserve">опасных должностей, прошедших  обучение по </w:t>
            </w:r>
            <w:r w:rsidRPr="006B6CF5">
              <w:rPr>
                <w:sz w:val="22"/>
                <w:szCs w:val="22"/>
              </w:rPr>
              <w:lastRenderedPageBreak/>
              <w:t xml:space="preserve">образовательным программам в области противодействия коррупции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lastRenderedPageBreak/>
              <w:t xml:space="preserve">Показатель характеризует реализацию  Федерального закона от 25 декабря 2008 г. № 273-ФЗ «О </w:t>
            </w:r>
            <w:r w:rsidRPr="006B6CF5">
              <w:rPr>
                <w:sz w:val="22"/>
                <w:szCs w:val="22"/>
              </w:rPr>
              <w:lastRenderedPageBreak/>
              <w:t>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bCs/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lastRenderedPageBreak/>
              <w:t xml:space="preserve">Показатель рассчитывается  как отношение числа  лиц, впервые поступивших на службу для замещения должностей, включенных в перечни </w:t>
            </w:r>
            <w:proofErr w:type="spellStart"/>
            <w:r w:rsidRPr="006B6CF5">
              <w:rPr>
                <w:sz w:val="22"/>
                <w:szCs w:val="22"/>
              </w:rPr>
              <w:t>коррупционно</w:t>
            </w:r>
            <w:proofErr w:type="spellEnd"/>
            <w:r w:rsidR="00F17B9A">
              <w:rPr>
                <w:sz w:val="22"/>
                <w:szCs w:val="22"/>
              </w:rPr>
              <w:t>-</w:t>
            </w:r>
            <w:r w:rsidRPr="006B6CF5">
              <w:rPr>
                <w:sz w:val="22"/>
                <w:szCs w:val="22"/>
              </w:rPr>
              <w:t xml:space="preserve">опасных должностей, прошедших  обучение по образовательным программам в </w:t>
            </w:r>
            <w:r w:rsidRPr="006B6CF5">
              <w:rPr>
                <w:sz w:val="22"/>
                <w:szCs w:val="22"/>
              </w:rPr>
              <w:lastRenderedPageBreak/>
              <w:t>области противодействия коррупции к общему числу лиц, впервые поступивших на службу для замещения данных должностей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lastRenderedPageBreak/>
              <w:t xml:space="preserve">Данные  отдела муниципальной службы и кадров, отраслевых (функциональных) органов администрации </w:t>
            </w:r>
            <w:r>
              <w:rPr>
                <w:sz w:val="22"/>
                <w:szCs w:val="22"/>
              </w:rPr>
              <w:t>Еткульского</w:t>
            </w:r>
            <w:r w:rsidRPr="006B6CF5">
              <w:rPr>
                <w:sz w:val="22"/>
                <w:szCs w:val="22"/>
              </w:rPr>
              <w:t xml:space="preserve"> муниципального </w:t>
            </w:r>
            <w:r w:rsidRPr="006B6CF5">
              <w:rPr>
                <w:sz w:val="22"/>
                <w:szCs w:val="22"/>
              </w:rPr>
              <w:lastRenderedPageBreak/>
              <w:t>района, администраций сельских поселений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bCs/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lastRenderedPageBreak/>
              <w:t xml:space="preserve">Сокращение средств местного бюджета на реализацию мероприятия по повышению квалификации, профессиональную </w:t>
            </w:r>
            <w:r w:rsidRPr="006B6CF5">
              <w:rPr>
                <w:sz w:val="22"/>
                <w:szCs w:val="22"/>
              </w:rPr>
              <w:lastRenderedPageBreak/>
              <w:t>подготовку по программам антикоррупционной направленности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  <w:r w:rsidR="003D1705">
              <w:rPr>
                <w:bCs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F17B9A" w:rsidP="00F17B9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r w:rsidR="00B00CA4" w:rsidRPr="006B6CF5">
              <w:rPr>
                <w:sz w:val="22"/>
                <w:szCs w:val="22"/>
              </w:rPr>
              <w:t>ичество телефонов «прямых линий» для обращения граждан по вопросам антикоррупционного просвещения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bCs/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рассчитывается  путем количественного подсчета  телефонов «прямых линий» для обращения граждан по вопросам антикоррупционного просвещения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Данные  отдела муниципальной службы и кадров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bCs/>
                <w:sz w:val="22"/>
                <w:szCs w:val="22"/>
              </w:rPr>
            </w:pPr>
            <w:r w:rsidRPr="006B6CF5">
              <w:rPr>
                <w:bCs/>
                <w:sz w:val="22"/>
                <w:szCs w:val="22"/>
              </w:rPr>
              <w:t>Проблемы технического характера</w:t>
            </w:r>
          </w:p>
        </w:tc>
      </w:tr>
      <w:tr w:rsidR="00B00CA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BB6CB1" w:rsidRDefault="00B00CA4" w:rsidP="001F3D3D">
            <w:pPr>
              <w:tabs>
                <w:tab w:val="left" w:pos="543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3D1705">
              <w:rPr>
                <w:bCs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Доля коррупционных правонарушений  в сфере закупок товаров, работ, услуг  для обеспечения муниципальных нужд, выявленных органами местного самоуправления, материалы по которым переданы для реагирования в органы прокуратуры и в правоохранительные органы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bCs/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Показатель рассчитывается  как отношение числа  коррупционных правонарушений  в сфере закупок товаров, работ, услуг  для обеспечения муниципальных нужд, выявленных органами местного самоуправления, материалы по которым переданы для реагирования в органы прокуратуры и в правоохранительные органы, к общему числу выявленных коррупционных правонарушений  в сфере закупок товаров, работ, услуг  для обеспечения муниципальных нужд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sz w:val="22"/>
                <w:szCs w:val="22"/>
              </w:rPr>
            </w:pPr>
            <w:r w:rsidRPr="006B6CF5">
              <w:rPr>
                <w:sz w:val="22"/>
                <w:szCs w:val="22"/>
              </w:rPr>
              <w:t>Расчет отдела муниципальной службы и кадров на основании данных  КРК Еткульского муниципального района  и финансового управления администрации района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A4" w:rsidRPr="006B6CF5" w:rsidRDefault="00B00CA4" w:rsidP="00F17B9A">
            <w:pPr>
              <w:tabs>
                <w:tab w:val="left" w:pos="5430"/>
              </w:tabs>
              <w:jc w:val="both"/>
              <w:rPr>
                <w:bCs/>
                <w:sz w:val="22"/>
                <w:szCs w:val="22"/>
              </w:rPr>
            </w:pPr>
            <w:r w:rsidRPr="006B6CF5">
              <w:rPr>
                <w:bCs/>
                <w:sz w:val="22"/>
                <w:szCs w:val="22"/>
              </w:rPr>
              <w:t xml:space="preserve">Отсутствие правонарушений либо непринятие мер по передаче материалов </w:t>
            </w:r>
            <w:r w:rsidRPr="006B6CF5">
              <w:rPr>
                <w:sz w:val="22"/>
                <w:szCs w:val="22"/>
              </w:rPr>
              <w:t xml:space="preserve"> руководителями органов местного самоуправления в органы прокуратуры и в правоохранительные органы  для реагирования</w:t>
            </w:r>
          </w:p>
        </w:tc>
      </w:tr>
      <w:tr w:rsidR="0074225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966C4D">
              <w:rPr>
                <w:bCs/>
              </w:rPr>
              <w:t>15.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pStyle w:val="a3"/>
              <w:spacing w:before="0" w:beforeAutospacing="0" w:after="0" w:afterAutospacing="0"/>
              <w:jc w:val="both"/>
            </w:pPr>
            <w:r w:rsidRPr="00966C4D">
              <w:rPr>
                <w:color w:val="000000"/>
              </w:rPr>
              <w:t xml:space="preserve">Доля  </w:t>
            </w:r>
            <w:r w:rsidRPr="00966C4D">
              <w:t xml:space="preserve">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принявших участие  в мероприятиях по </w:t>
            </w:r>
            <w:r w:rsidRPr="00966C4D">
              <w:lastRenderedPageBreak/>
              <w:t>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  <w:p w:rsidR="00742254" w:rsidRPr="00966C4D" w:rsidRDefault="00742254" w:rsidP="00742254">
            <w:pPr>
              <w:jc w:val="both"/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tabs>
                <w:tab w:val="left" w:pos="5430"/>
              </w:tabs>
              <w:jc w:val="both"/>
            </w:pPr>
            <w:r w:rsidRPr="00966C4D">
              <w:lastRenderedPageBreak/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tabs>
                <w:tab w:val="left" w:pos="5430"/>
              </w:tabs>
              <w:jc w:val="both"/>
              <w:rPr>
                <w:bCs/>
              </w:rPr>
            </w:pPr>
            <w:r w:rsidRPr="00966C4D">
              <w:t xml:space="preserve">Показатель рассчитывается  как отношение числа  лиц, работников, в должностные обязанности которых входит участие в проведении закупок товаров, работ, услуг для обеспечения муниципальных нужд, прошедших  обучение по образовательным программам в области противодействия коррупции к </w:t>
            </w:r>
            <w:r w:rsidRPr="00966C4D">
              <w:lastRenderedPageBreak/>
              <w:t>общему числу лиц,  работников, в должностные обязанности которых входит участие в проведении закупок товаров, работ, услуг для обеспечения муниципальных нужд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tabs>
                <w:tab w:val="left" w:pos="5430"/>
              </w:tabs>
              <w:jc w:val="both"/>
            </w:pPr>
            <w:r w:rsidRPr="00966C4D">
              <w:lastRenderedPageBreak/>
              <w:t xml:space="preserve">Данные  отдела муниципальной службы и кадров, отраслевых (функциональных) органов администрации Еткульского муниципального района, </w:t>
            </w:r>
            <w:r w:rsidRPr="00966C4D">
              <w:lastRenderedPageBreak/>
              <w:t>администраций сельских поселений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tabs>
                <w:tab w:val="left" w:pos="5430"/>
              </w:tabs>
              <w:jc w:val="both"/>
              <w:rPr>
                <w:bCs/>
              </w:rPr>
            </w:pPr>
            <w:r w:rsidRPr="00966C4D">
              <w:lastRenderedPageBreak/>
              <w:t xml:space="preserve">Сокращение средств местного бюджета на реализацию мероприятия по повышению квалификации, профессиональную подготовку по программам </w:t>
            </w:r>
            <w:r w:rsidRPr="00966C4D">
              <w:lastRenderedPageBreak/>
              <w:t>антикоррупционной направленности</w:t>
            </w:r>
          </w:p>
        </w:tc>
      </w:tr>
      <w:tr w:rsidR="00742254" w:rsidRPr="00BB6CB1" w:rsidTr="00F17B9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tabs>
                <w:tab w:val="left" w:pos="5430"/>
              </w:tabs>
              <w:jc w:val="center"/>
              <w:rPr>
                <w:bCs/>
              </w:rPr>
            </w:pPr>
            <w:r w:rsidRPr="00966C4D">
              <w:rPr>
                <w:bCs/>
              </w:rPr>
              <w:lastRenderedPageBreak/>
              <w:t>16.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jc w:val="both"/>
            </w:pPr>
            <w:r w:rsidRPr="00966C4D">
              <w:t xml:space="preserve">Количество семинаров по вопросам профилактики коррупционных правонарушений, проведенных представителями ОМВД России по </w:t>
            </w:r>
            <w:proofErr w:type="spellStart"/>
            <w:r w:rsidRPr="00966C4D">
              <w:t>Еткульскому</w:t>
            </w:r>
            <w:proofErr w:type="spellEnd"/>
            <w:r w:rsidRPr="00966C4D">
              <w:t xml:space="preserve"> району Челябинской области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tabs>
                <w:tab w:val="left" w:pos="5430"/>
              </w:tabs>
              <w:jc w:val="both"/>
            </w:pPr>
            <w:r w:rsidRPr="00966C4D">
              <w:t>Показатель характеризует реализацию  Федерального закона от 25 декабря 2008 г. № 273-ФЗ «О противодействии коррупции»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C4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 путем количественного подсчета мероприятий антикоррупционной направленности проведенных за отчетный период с участием ОМВД 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C4D">
              <w:rPr>
                <w:rFonts w:ascii="Times New Roman" w:hAnsi="Times New Roman" w:cs="Times New Roman"/>
                <w:sz w:val="24"/>
                <w:szCs w:val="24"/>
              </w:rPr>
              <w:t>Данные  отдела муниципальной службы и кадров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54" w:rsidRPr="00966C4D" w:rsidRDefault="00742254" w:rsidP="0074225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C4D">
              <w:rPr>
                <w:rFonts w:ascii="Times New Roman" w:hAnsi="Times New Roman" w:cs="Times New Roman"/>
                <w:sz w:val="24"/>
                <w:szCs w:val="24"/>
              </w:rPr>
              <w:t>Отказ ОМВД от участия в мероприятиях</w:t>
            </w:r>
          </w:p>
        </w:tc>
      </w:tr>
    </w:tbl>
    <w:p w:rsidR="00B00CA4" w:rsidRDefault="00B00CA4" w:rsidP="00B00CA4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00CA4" w:rsidRDefault="00B00CA4" w:rsidP="00B00CA4">
      <w:pPr>
        <w:ind w:left="4962"/>
        <w:jc w:val="center"/>
        <w:rPr>
          <w:sz w:val="28"/>
          <w:szCs w:val="28"/>
        </w:rPr>
      </w:pPr>
    </w:p>
    <w:p w:rsidR="00F17B9A" w:rsidRDefault="00F17B9A" w:rsidP="00B00CA4">
      <w:pPr>
        <w:ind w:left="4962"/>
        <w:jc w:val="center"/>
        <w:rPr>
          <w:sz w:val="28"/>
          <w:szCs w:val="28"/>
        </w:rPr>
      </w:pPr>
    </w:p>
    <w:p w:rsidR="00F17B9A" w:rsidRDefault="00F17B9A" w:rsidP="00B00CA4">
      <w:pPr>
        <w:ind w:left="4962"/>
        <w:jc w:val="center"/>
        <w:rPr>
          <w:sz w:val="28"/>
          <w:szCs w:val="28"/>
        </w:rPr>
      </w:pPr>
    </w:p>
    <w:p w:rsidR="00F17B9A" w:rsidRDefault="00F17B9A" w:rsidP="00B00CA4">
      <w:pPr>
        <w:ind w:left="4962"/>
        <w:jc w:val="center"/>
        <w:rPr>
          <w:sz w:val="28"/>
          <w:szCs w:val="28"/>
        </w:rPr>
      </w:pPr>
    </w:p>
    <w:p w:rsidR="00F17B9A" w:rsidRDefault="00F17B9A" w:rsidP="00B00CA4">
      <w:pPr>
        <w:ind w:left="4962"/>
        <w:jc w:val="center"/>
        <w:rPr>
          <w:sz w:val="28"/>
          <w:szCs w:val="28"/>
        </w:rPr>
      </w:pPr>
    </w:p>
    <w:p w:rsidR="00F17B9A" w:rsidRDefault="00F17B9A" w:rsidP="00B00CA4">
      <w:pPr>
        <w:ind w:left="4962"/>
        <w:jc w:val="center"/>
        <w:rPr>
          <w:sz w:val="28"/>
          <w:szCs w:val="28"/>
        </w:rPr>
      </w:pPr>
    </w:p>
    <w:p w:rsidR="00742254" w:rsidRDefault="00742254" w:rsidP="00B00CA4">
      <w:pPr>
        <w:ind w:left="4962"/>
        <w:jc w:val="center"/>
        <w:rPr>
          <w:sz w:val="28"/>
          <w:szCs w:val="28"/>
        </w:rPr>
      </w:pPr>
    </w:p>
    <w:p w:rsidR="00742254" w:rsidRDefault="00742254" w:rsidP="00B00CA4">
      <w:pPr>
        <w:ind w:left="4962"/>
        <w:jc w:val="center"/>
        <w:rPr>
          <w:sz w:val="28"/>
          <w:szCs w:val="28"/>
        </w:rPr>
      </w:pPr>
    </w:p>
    <w:p w:rsidR="00742254" w:rsidRDefault="00742254" w:rsidP="00B00CA4">
      <w:pPr>
        <w:ind w:left="4962"/>
        <w:jc w:val="center"/>
        <w:rPr>
          <w:sz w:val="28"/>
          <w:szCs w:val="28"/>
        </w:rPr>
      </w:pPr>
    </w:p>
    <w:p w:rsidR="00F17B9A" w:rsidRDefault="00F17B9A" w:rsidP="00B00CA4">
      <w:pPr>
        <w:ind w:left="4962"/>
        <w:jc w:val="center"/>
        <w:rPr>
          <w:sz w:val="28"/>
          <w:szCs w:val="28"/>
        </w:rPr>
      </w:pPr>
    </w:p>
    <w:p w:rsidR="00B00CA4" w:rsidRPr="00D17FC1" w:rsidRDefault="00B00CA4" w:rsidP="00B00CA4">
      <w:pPr>
        <w:tabs>
          <w:tab w:val="center" w:pos="4677"/>
          <w:tab w:val="right" w:pos="9355"/>
        </w:tabs>
        <w:jc w:val="both"/>
        <w:rPr>
          <w:b/>
          <w:sz w:val="28"/>
          <w:szCs w:val="28"/>
        </w:rPr>
      </w:pPr>
    </w:p>
    <w:p w:rsidR="00B00CA4" w:rsidRDefault="00B00CA4" w:rsidP="00AD5065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  <w:bookmarkStart w:id="1" w:name="_GoBack"/>
      <w:bookmarkEnd w:id="1"/>
      <w:r w:rsidR="005C429D">
        <w:rPr>
          <w:sz w:val="28"/>
          <w:szCs w:val="28"/>
        </w:rPr>
        <w:t xml:space="preserve">                    </w:t>
      </w:r>
    </w:p>
    <w:p w:rsidR="00AD5065" w:rsidRPr="009F191B" w:rsidRDefault="00AD5065" w:rsidP="00AD5065">
      <w:pPr>
        <w:ind w:left="4962"/>
        <w:jc w:val="center"/>
        <w:rPr>
          <w:sz w:val="28"/>
          <w:szCs w:val="28"/>
        </w:rPr>
      </w:pPr>
      <w:r w:rsidRPr="009F191B">
        <w:rPr>
          <w:sz w:val="28"/>
          <w:szCs w:val="28"/>
        </w:rPr>
        <w:t xml:space="preserve">                                                                         ПРИЛОЖЕНИЕ 1</w:t>
      </w:r>
    </w:p>
    <w:p w:rsidR="00AD5065" w:rsidRPr="009F191B" w:rsidRDefault="00AD5065" w:rsidP="00AD5065">
      <w:pPr>
        <w:jc w:val="center"/>
        <w:rPr>
          <w:color w:val="000000"/>
          <w:sz w:val="28"/>
          <w:szCs w:val="28"/>
        </w:rPr>
      </w:pPr>
      <w:r w:rsidRPr="009F191B">
        <w:rPr>
          <w:sz w:val="28"/>
          <w:szCs w:val="28"/>
        </w:rPr>
        <w:t xml:space="preserve">                                                                                                                                   к </w:t>
      </w:r>
      <w:r w:rsidRPr="009F191B">
        <w:rPr>
          <w:color w:val="000000"/>
          <w:sz w:val="28"/>
          <w:szCs w:val="28"/>
        </w:rPr>
        <w:t xml:space="preserve">антикоррупционной программе </w:t>
      </w:r>
    </w:p>
    <w:p w:rsidR="00AD5065" w:rsidRPr="009F191B" w:rsidRDefault="00AD5065" w:rsidP="00AD5065">
      <w:pPr>
        <w:jc w:val="center"/>
        <w:rPr>
          <w:color w:val="000000"/>
          <w:sz w:val="28"/>
          <w:szCs w:val="28"/>
        </w:rPr>
      </w:pPr>
      <w:r w:rsidRPr="009F191B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органов местного самоуправления</w:t>
      </w:r>
    </w:p>
    <w:p w:rsidR="00AD5065" w:rsidRDefault="00AD5065" w:rsidP="00AD5065">
      <w:pPr>
        <w:jc w:val="center"/>
        <w:rPr>
          <w:sz w:val="28"/>
          <w:szCs w:val="28"/>
        </w:rPr>
      </w:pPr>
      <w:r w:rsidRPr="009F191B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Еткульского муниципального района</w:t>
      </w:r>
      <w:r w:rsidRPr="009F191B">
        <w:rPr>
          <w:sz w:val="28"/>
          <w:szCs w:val="28"/>
        </w:rPr>
        <w:t xml:space="preserve"> </w:t>
      </w:r>
    </w:p>
    <w:p w:rsidR="00AD5065" w:rsidRDefault="00AD5065" w:rsidP="00AD50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(в редакции постановления администрации</w:t>
      </w:r>
    </w:p>
    <w:p w:rsidR="00AD5065" w:rsidRDefault="00AD5065" w:rsidP="00AD50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Еткульского муниципального района</w:t>
      </w:r>
    </w:p>
    <w:p w:rsidR="00AD5065" w:rsidRPr="009F191B" w:rsidRDefault="00AD5065" w:rsidP="00AD50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от 28.12.2022 № 1154)</w:t>
      </w:r>
    </w:p>
    <w:p w:rsidR="00AD5065" w:rsidRDefault="00AD5065" w:rsidP="00AD5065">
      <w:pPr>
        <w:pStyle w:val="ConsPlusNormal"/>
        <w:ind w:firstLine="357"/>
        <w:jc w:val="center"/>
        <w:rPr>
          <w:rFonts w:ascii="Times New Roman" w:hAnsi="Times New Roman" w:cs="Times New Roman"/>
          <w:sz w:val="28"/>
          <w:szCs w:val="28"/>
        </w:rPr>
      </w:pPr>
    </w:p>
    <w:p w:rsidR="00AD5065" w:rsidRDefault="00AD5065" w:rsidP="00AD5065">
      <w:pPr>
        <w:pStyle w:val="ConsPlusNormal"/>
        <w:ind w:firstLine="357"/>
        <w:jc w:val="center"/>
        <w:rPr>
          <w:rFonts w:ascii="Times New Roman" w:hAnsi="Times New Roman" w:cs="Times New Roman"/>
          <w:sz w:val="28"/>
          <w:szCs w:val="28"/>
        </w:rPr>
      </w:pPr>
      <w:r w:rsidRPr="00FD795C">
        <w:rPr>
          <w:rFonts w:ascii="Times New Roman" w:hAnsi="Times New Roman" w:cs="Times New Roman"/>
          <w:sz w:val="28"/>
          <w:szCs w:val="28"/>
        </w:rPr>
        <w:t xml:space="preserve">Система мероприятий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tbl>
      <w:tblPr>
        <w:tblW w:w="504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765"/>
        <w:gridCol w:w="2716"/>
        <w:gridCol w:w="272"/>
        <w:gridCol w:w="1419"/>
        <w:gridCol w:w="1140"/>
        <w:gridCol w:w="853"/>
        <w:gridCol w:w="856"/>
        <w:gridCol w:w="715"/>
        <w:gridCol w:w="34"/>
        <w:gridCol w:w="739"/>
        <w:gridCol w:w="12"/>
        <w:gridCol w:w="11"/>
        <w:gridCol w:w="15"/>
      </w:tblGrid>
      <w:tr w:rsidR="00AD5065" w:rsidRPr="002C258B" w:rsidTr="005A6F31">
        <w:trPr>
          <w:gridAfter w:val="1"/>
          <w:wAfter w:w="14" w:type="dxa"/>
        </w:trPr>
        <w:tc>
          <w:tcPr>
            <w:tcW w:w="683" w:type="dxa"/>
            <w:vMerge w:val="restart"/>
            <w:shd w:val="clear" w:color="auto" w:fill="auto"/>
            <w:hideMark/>
          </w:tcPr>
          <w:p w:rsidR="00AD5065" w:rsidRPr="00E800BB" w:rsidRDefault="00AD5065" w:rsidP="005A6F31">
            <w:pPr>
              <w:pStyle w:val="a3"/>
              <w:spacing w:before="0" w:beforeAutospacing="0" w:after="0" w:afterAutospacing="0"/>
              <w:jc w:val="both"/>
              <w:rPr>
                <w:szCs w:val="28"/>
              </w:rPr>
            </w:pPr>
            <w:r w:rsidRPr="00E800BB">
              <w:rPr>
                <w:szCs w:val="28"/>
              </w:rPr>
              <w:t>№ п/п</w:t>
            </w:r>
          </w:p>
        </w:tc>
        <w:tc>
          <w:tcPr>
            <w:tcW w:w="5549" w:type="dxa"/>
            <w:vMerge w:val="restart"/>
            <w:shd w:val="clear" w:color="auto" w:fill="auto"/>
            <w:hideMark/>
          </w:tcPr>
          <w:p w:rsidR="00AD5065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Наименование мероприятия</w:t>
            </w:r>
          </w:p>
        </w:tc>
        <w:tc>
          <w:tcPr>
            <w:tcW w:w="2876" w:type="dxa"/>
            <w:gridSpan w:val="2"/>
            <w:vMerge w:val="restart"/>
            <w:shd w:val="clear" w:color="auto" w:fill="auto"/>
            <w:hideMark/>
          </w:tcPr>
          <w:p w:rsidR="00AD5065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Ответственный исполнитель, соисполнители</w:t>
            </w:r>
          </w:p>
        </w:tc>
        <w:tc>
          <w:tcPr>
            <w:tcW w:w="1366" w:type="dxa"/>
            <w:vMerge w:val="restart"/>
            <w:shd w:val="clear" w:color="auto" w:fill="auto"/>
            <w:hideMark/>
          </w:tcPr>
          <w:p w:rsidR="00AD5065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Срок реализации</w:t>
            </w:r>
          </w:p>
        </w:tc>
        <w:tc>
          <w:tcPr>
            <w:tcW w:w="1097" w:type="dxa"/>
            <w:vMerge w:val="restart"/>
            <w:shd w:val="clear" w:color="auto" w:fill="auto"/>
            <w:hideMark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Источник финансирования</w:t>
            </w:r>
          </w:p>
        </w:tc>
        <w:tc>
          <w:tcPr>
            <w:tcW w:w="3100" w:type="dxa"/>
            <w:gridSpan w:val="7"/>
            <w:shd w:val="clear" w:color="auto" w:fill="auto"/>
            <w:hideMark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Объем финансирования по годам реализации муниципальной программы, тыс. рублей</w:t>
            </w:r>
          </w:p>
        </w:tc>
      </w:tr>
      <w:tr w:rsidR="00AD5065" w:rsidRPr="002C258B" w:rsidTr="005A6F31">
        <w:trPr>
          <w:gridAfter w:val="1"/>
          <w:wAfter w:w="14" w:type="dxa"/>
        </w:trPr>
        <w:tc>
          <w:tcPr>
            <w:tcW w:w="683" w:type="dxa"/>
            <w:vMerge/>
            <w:shd w:val="clear" w:color="auto" w:fill="auto"/>
            <w:hideMark/>
          </w:tcPr>
          <w:p w:rsidR="00AD5065" w:rsidRPr="00E800BB" w:rsidRDefault="00AD5065" w:rsidP="005A6F31">
            <w:pPr>
              <w:jc w:val="both"/>
              <w:rPr>
                <w:szCs w:val="28"/>
              </w:rPr>
            </w:pPr>
          </w:p>
        </w:tc>
        <w:tc>
          <w:tcPr>
            <w:tcW w:w="5549" w:type="dxa"/>
            <w:vMerge/>
            <w:shd w:val="clear" w:color="auto" w:fill="auto"/>
            <w:hideMark/>
          </w:tcPr>
          <w:p w:rsidR="00AD5065" w:rsidRPr="005C454D" w:rsidRDefault="00AD5065" w:rsidP="005A6F31">
            <w:pPr>
              <w:jc w:val="center"/>
            </w:pPr>
          </w:p>
        </w:tc>
        <w:tc>
          <w:tcPr>
            <w:tcW w:w="2876" w:type="dxa"/>
            <w:gridSpan w:val="2"/>
            <w:vMerge/>
            <w:shd w:val="clear" w:color="auto" w:fill="auto"/>
            <w:hideMark/>
          </w:tcPr>
          <w:p w:rsidR="00AD5065" w:rsidRPr="005C454D" w:rsidRDefault="00AD5065" w:rsidP="005A6F31">
            <w:pPr>
              <w:jc w:val="center"/>
            </w:pPr>
          </w:p>
        </w:tc>
        <w:tc>
          <w:tcPr>
            <w:tcW w:w="1366" w:type="dxa"/>
            <w:vMerge/>
            <w:shd w:val="clear" w:color="auto" w:fill="auto"/>
            <w:hideMark/>
          </w:tcPr>
          <w:p w:rsidR="00AD5065" w:rsidRPr="005C454D" w:rsidRDefault="00AD5065" w:rsidP="005A6F31">
            <w:pPr>
              <w:jc w:val="center"/>
            </w:pPr>
          </w:p>
        </w:tc>
        <w:tc>
          <w:tcPr>
            <w:tcW w:w="1097" w:type="dxa"/>
            <w:vMerge/>
            <w:shd w:val="clear" w:color="auto" w:fill="auto"/>
            <w:hideMark/>
          </w:tcPr>
          <w:p w:rsidR="00AD5065" w:rsidRPr="005C454D" w:rsidRDefault="00AD5065" w:rsidP="005A6F31">
            <w:pPr>
              <w:jc w:val="center"/>
            </w:pPr>
          </w:p>
        </w:tc>
        <w:tc>
          <w:tcPr>
            <w:tcW w:w="821" w:type="dxa"/>
            <w:shd w:val="clear" w:color="auto" w:fill="auto"/>
            <w:hideMark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2021</w:t>
            </w: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год</w:t>
            </w: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&lt;**&gt;</w:t>
            </w:r>
          </w:p>
        </w:tc>
        <w:tc>
          <w:tcPr>
            <w:tcW w:w="824" w:type="dxa"/>
            <w:shd w:val="clear" w:color="auto" w:fill="auto"/>
            <w:hideMark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2022</w:t>
            </w: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год &lt;**&gt;</w:t>
            </w:r>
          </w:p>
        </w:tc>
        <w:tc>
          <w:tcPr>
            <w:tcW w:w="721" w:type="dxa"/>
            <w:gridSpan w:val="2"/>
            <w:shd w:val="clear" w:color="auto" w:fill="auto"/>
            <w:hideMark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2023</w:t>
            </w: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год &lt;**&gt;</w:t>
            </w:r>
          </w:p>
        </w:tc>
        <w:tc>
          <w:tcPr>
            <w:tcW w:w="734" w:type="dxa"/>
            <w:gridSpan w:val="3"/>
            <w:shd w:val="clear" w:color="auto" w:fill="auto"/>
            <w:hideMark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2024</w:t>
            </w: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год &lt;**&gt;</w:t>
            </w:r>
          </w:p>
        </w:tc>
      </w:tr>
      <w:tr w:rsidR="00AD5065" w:rsidRPr="002C258B" w:rsidTr="005A6F31">
        <w:tc>
          <w:tcPr>
            <w:tcW w:w="14685" w:type="dxa"/>
            <w:gridSpan w:val="14"/>
            <w:shd w:val="clear" w:color="auto" w:fill="auto"/>
            <w:hideMark/>
          </w:tcPr>
          <w:p w:rsidR="00AD5065" w:rsidRPr="009F191B" w:rsidRDefault="00AD5065" w:rsidP="005A6F3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91B">
              <w:rPr>
                <w:rFonts w:ascii="Times New Roman" w:hAnsi="Times New Roman" w:cs="Times New Roman"/>
                <w:sz w:val="24"/>
                <w:szCs w:val="24"/>
              </w:rPr>
              <w:t>Задача 1. Систематизация и актуализация нормативной правовой базы по вопросам противодействия коррупции, устранение пробелов и противоречий в правовом регулировании в области противодействия коррупции</w:t>
            </w:r>
          </w:p>
        </w:tc>
      </w:tr>
      <w:tr w:rsidR="00AD5065" w:rsidRPr="002C258B" w:rsidTr="005A6F31">
        <w:trPr>
          <w:gridAfter w:val="1"/>
          <w:wAfter w:w="14" w:type="dxa"/>
        </w:trPr>
        <w:tc>
          <w:tcPr>
            <w:tcW w:w="683" w:type="dxa"/>
            <w:shd w:val="clear" w:color="auto" w:fill="auto"/>
            <w:hideMark/>
          </w:tcPr>
          <w:p w:rsidR="00AD5065" w:rsidRPr="0056184E" w:rsidRDefault="00AD5065" w:rsidP="005A6F31">
            <w:pPr>
              <w:jc w:val="both"/>
            </w:pPr>
            <w:r w:rsidRPr="0056184E">
              <w:t>1.1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191B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и актуализация муниципальной программы по противодействию коррупции в </w:t>
            </w:r>
            <w:proofErr w:type="spellStart"/>
            <w:r w:rsidRPr="009F191B">
              <w:rPr>
                <w:rFonts w:ascii="Times New Roman" w:hAnsi="Times New Roman" w:cs="Times New Roman"/>
                <w:sz w:val="24"/>
                <w:szCs w:val="24"/>
              </w:rPr>
              <w:t>Еткульском</w:t>
            </w:r>
            <w:proofErr w:type="spellEnd"/>
            <w:r w:rsidRPr="009F191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отдел муниципальной службы и кадров</w:t>
            </w:r>
          </w:p>
        </w:tc>
        <w:tc>
          <w:tcPr>
            <w:tcW w:w="1366" w:type="dxa"/>
            <w:shd w:val="clear" w:color="auto" w:fill="auto"/>
            <w:hideMark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 xml:space="preserve">годы </w:t>
            </w:r>
          </w:p>
        </w:tc>
        <w:tc>
          <w:tcPr>
            <w:tcW w:w="1097" w:type="dxa"/>
            <w:shd w:val="clear" w:color="auto" w:fill="auto"/>
            <w:hideMark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  <w:hideMark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  <w:hideMark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  <w:hideMark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67" w:type="dxa"/>
            <w:gridSpan w:val="4"/>
            <w:shd w:val="clear" w:color="auto" w:fill="auto"/>
            <w:hideMark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1"/>
          <w:wAfter w:w="14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pPr>
              <w:jc w:val="both"/>
            </w:pPr>
            <w:r w:rsidRPr="0056184E">
              <w:t>1.2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ConsPlusCell"/>
              <w:jc w:val="both"/>
              <w:rPr>
                <w:sz w:val="24"/>
                <w:szCs w:val="24"/>
              </w:rPr>
            </w:pPr>
            <w:r w:rsidRPr="009F191B">
              <w:rPr>
                <w:sz w:val="24"/>
                <w:szCs w:val="24"/>
              </w:rPr>
              <w:t xml:space="preserve">Разработка и утверждение  ведомственных мероприятий по противодействию коррупции в  отраслевых (функциональных) органах  администрации района 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  <w:r>
              <w:rPr>
                <w:bCs/>
              </w:rPr>
              <w:t>р</w:t>
            </w:r>
            <w:r w:rsidRPr="009F191B">
              <w:rPr>
                <w:bCs/>
              </w:rPr>
              <w:t xml:space="preserve">уководители </w:t>
            </w:r>
            <w:r w:rsidRPr="009F191B">
              <w:t>отраслевых (функциональных) органов  администрации района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67" w:type="dxa"/>
            <w:gridSpan w:val="4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1"/>
          <w:wAfter w:w="14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pPr>
              <w:jc w:val="both"/>
            </w:pPr>
            <w:r w:rsidRPr="0056184E">
              <w:t>1.3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ConsPlusCell"/>
              <w:jc w:val="both"/>
              <w:rPr>
                <w:sz w:val="24"/>
                <w:szCs w:val="24"/>
              </w:rPr>
            </w:pPr>
            <w:r w:rsidRPr="009F191B">
              <w:rPr>
                <w:sz w:val="24"/>
                <w:szCs w:val="24"/>
              </w:rPr>
              <w:t>Корректировка и актуализация антикоррупционной политики в муниципальных учреждениях  Еткульского муниципального района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  <w:r>
              <w:rPr>
                <w:bCs/>
              </w:rPr>
              <w:t>р</w:t>
            </w:r>
            <w:r w:rsidRPr="009F191B">
              <w:rPr>
                <w:bCs/>
              </w:rPr>
              <w:t xml:space="preserve">уководители </w:t>
            </w:r>
            <w:r w:rsidRPr="009F191B">
              <w:t>муниципальных учреждений Еткульского муниципального района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67" w:type="dxa"/>
            <w:gridSpan w:val="4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1.4.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af"/>
              <w:rPr>
                <w:rFonts w:ascii="Times New Roman" w:hAnsi="Times New Roman" w:cs="Times New Roman"/>
              </w:rPr>
            </w:pPr>
            <w:r w:rsidRPr="009F191B">
              <w:rPr>
                <w:rFonts w:ascii="Times New Roman" w:hAnsi="Times New Roman" w:cs="Times New Roman"/>
              </w:rPr>
              <w:t xml:space="preserve">Мониторинг законодательства, регулирующего правоотношения в сфере противодействия коррупции, </w:t>
            </w:r>
            <w:r w:rsidRPr="009F191B">
              <w:rPr>
                <w:rFonts w:ascii="Times New Roman" w:hAnsi="Times New Roman" w:cs="Times New Roman"/>
              </w:rPr>
              <w:lastRenderedPageBreak/>
              <w:t>в целях выявления нормативных правовых актов, требующих</w:t>
            </w:r>
          </w:p>
          <w:p w:rsidR="00AD5065" w:rsidRPr="009F191B" w:rsidRDefault="00AD5065" w:rsidP="005A6F31">
            <w:pPr>
              <w:jc w:val="both"/>
              <w:rPr>
                <w:color w:val="000000"/>
              </w:rPr>
            </w:pPr>
            <w:r w:rsidRPr="009F191B">
              <w:t>приведения их в соответствие с законодательством Российской Федерации. Подготовка и своевременное внесение необходимых изменений в нормативные акты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</w:pPr>
          </w:p>
          <w:p w:rsidR="00AD5065" w:rsidRPr="009F191B" w:rsidRDefault="00AD5065" w:rsidP="005A6F31">
            <w:pPr>
              <w:autoSpaceDE w:val="0"/>
              <w:autoSpaceDN w:val="0"/>
              <w:jc w:val="center"/>
            </w:pPr>
            <w:r w:rsidRPr="009F191B">
              <w:lastRenderedPageBreak/>
              <w:t>отдел муниципальной службы и кадров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lastRenderedPageBreak/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56" w:type="dxa"/>
            <w:gridSpan w:val="3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lastRenderedPageBreak/>
              <w:t>1.5.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  <w:rPr>
                <w:color w:val="000000"/>
              </w:rPr>
            </w:pPr>
            <w:r w:rsidRPr="009F191B">
              <w:t>Проведение антикоррупционной экспертизы действующих и проектов нормативных правовых актов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</w:pPr>
            <w:r w:rsidRPr="009F191B">
              <w:rPr>
                <w:bCs/>
              </w:rPr>
              <w:t xml:space="preserve">юридический отдел 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56" w:type="dxa"/>
            <w:gridSpan w:val="3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1.6.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  <w:rPr>
                <w:color w:val="000000"/>
              </w:rPr>
            </w:pPr>
            <w:r w:rsidRPr="009F191B">
              <w:rPr>
                <w:color w:val="000000"/>
              </w:rPr>
              <w:t>Оказание отраслевым (функциональным) органам администрации района и администрациям сельских поселений методической помощи в подготовке проектов правовых актов, регулирующих вопросы противодействия коррупции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</w:pPr>
            <w:r w:rsidRPr="009F191B">
              <w:t>отдел муниципальной службы и кадров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56" w:type="dxa"/>
            <w:gridSpan w:val="3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11571" w:type="dxa"/>
            <w:gridSpan w:val="6"/>
            <w:shd w:val="clear" w:color="auto" w:fill="auto"/>
          </w:tcPr>
          <w:p w:rsidR="00AD5065" w:rsidRPr="0056184E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6184E">
              <w:rPr>
                <w:rStyle w:val="a4"/>
              </w:rPr>
              <w:t>Итого</w:t>
            </w:r>
            <w:r w:rsidRPr="0056184E">
              <w:t xml:space="preserve"> </w:t>
            </w: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F191B">
              <w:rPr>
                <w:b/>
              </w:rPr>
              <w:t>0,00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F191B">
              <w:rPr>
                <w:b/>
              </w:rPr>
              <w:t>0,00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9F191B">
              <w:rPr>
                <w:rStyle w:val="a4"/>
              </w:rPr>
              <w:t>0,00</w:t>
            </w:r>
          </w:p>
        </w:tc>
        <w:tc>
          <w:tcPr>
            <w:tcW w:w="756" w:type="dxa"/>
            <w:gridSpan w:val="3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C454D">
              <w:rPr>
                <w:b/>
              </w:rPr>
              <w:t>0,00</w:t>
            </w:r>
          </w:p>
        </w:tc>
      </w:tr>
      <w:tr w:rsidR="00AD5065" w:rsidRPr="002C258B" w:rsidTr="005A6F31">
        <w:tc>
          <w:tcPr>
            <w:tcW w:w="14685" w:type="dxa"/>
            <w:gridSpan w:val="14"/>
            <w:shd w:val="clear" w:color="auto" w:fill="auto"/>
          </w:tcPr>
          <w:p w:rsidR="00AD5065" w:rsidRPr="0056184E" w:rsidRDefault="00AD5065" w:rsidP="005A6F31">
            <w:pPr>
              <w:pStyle w:val="a8"/>
              <w:ind w:left="0"/>
              <w:jc w:val="center"/>
            </w:pPr>
            <w:r w:rsidRPr="0056184E">
              <w:t>Задача</w:t>
            </w:r>
            <w:r w:rsidRPr="0056184E">
              <w:rPr>
                <w:rStyle w:val="a4"/>
              </w:rPr>
              <w:t xml:space="preserve"> 2. </w:t>
            </w:r>
            <w:r w:rsidRPr="0056184E">
              <w:t>Принятие мер для снижения риска коррупционных действий и потерь от их совершения для должностных лиц, мониторинг коррупционных факторов и эффективности коррупционной политики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2.1.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Координация деятельности по обеспечению соблюдения требований законодательства о противодействии коррупции в части:</w:t>
            </w:r>
          </w:p>
          <w:p w:rsidR="00AD5065" w:rsidRPr="009F191B" w:rsidRDefault="00AD5065" w:rsidP="00AD5065">
            <w:pPr>
              <w:pStyle w:val="a8"/>
              <w:numPr>
                <w:ilvl w:val="0"/>
                <w:numId w:val="12"/>
              </w:numPr>
              <w:ind w:left="0" w:firstLine="0"/>
              <w:jc w:val="both"/>
            </w:pPr>
            <w:r w:rsidRPr="009F191B">
              <w:t>информирования работниками работодателя о случаях склонения их  к совершению коррупционных нарушений и порядка рассмотрения таких сообщений;</w:t>
            </w:r>
          </w:p>
          <w:p w:rsidR="00AD5065" w:rsidRPr="009F191B" w:rsidRDefault="00AD5065" w:rsidP="00AD5065">
            <w:pPr>
              <w:pStyle w:val="a8"/>
              <w:numPr>
                <w:ilvl w:val="0"/>
                <w:numId w:val="12"/>
              </w:numPr>
              <w:ind w:left="0" w:firstLine="0"/>
              <w:jc w:val="both"/>
            </w:pPr>
            <w:r w:rsidRPr="009F191B">
              <w:t>информирования работниками работодателя о возникновении личной заинтересованности, которая приводит (может привести) к конфликту интересов и порядка его урегулирования;</w:t>
            </w:r>
          </w:p>
          <w:p w:rsidR="00AD5065" w:rsidRPr="009F191B" w:rsidRDefault="00AD5065" w:rsidP="00AD5065">
            <w:pPr>
              <w:pStyle w:val="a8"/>
              <w:numPr>
                <w:ilvl w:val="0"/>
                <w:numId w:val="12"/>
              </w:numPr>
              <w:ind w:left="0" w:firstLine="0"/>
              <w:jc w:val="both"/>
            </w:pPr>
            <w:r w:rsidRPr="009F191B">
              <w:t>обмена подарками и знаками делового гостеприимства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</w:p>
          <w:p w:rsidR="00AD5065" w:rsidRPr="009F191B" w:rsidRDefault="00AD5065" w:rsidP="005A6F31">
            <w:pPr>
              <w:autoSpaceDE w:val="0"/>
              <w:autoSpaceDN w:val="0"/>
              <w:jc w:val="center"/>
            </w:pPr>
            <w:r w:rsidRPr="009F191B">
              <w:rPr>
                <w:bCs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56" w:type="dxa"/>
            <w:gridSpan w:val="3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2.2.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 xml:space="preserve">Информирование органов местного самоуправления Еткульского муниципального района о внесенных изменениях в законодательство Российской Федерации по совершенствованию системы запретов, </w:t>
            </w:r>
            <w:r w:rsidRPr="009F191B">
              <w:lastRenderedPageBreak/>
              <w:t>ограничений и требований в целях профилактики коррупционных правонарушений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отдел муниципальной службы и кадров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56" w:type="dxa"/>
            <w:gridSpan w:val="3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lastRenderedPageBreak/>
              <w:t>2.3.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Подготовка и размещение на официальном сайте Еткульского муниципального района информации о проведении мероприятий по противодействию коррупции.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  <w:r w:rsidRPr="009F191B">
              <w:t>отдел муниципальной службы и кадров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56" w:type="dxa"/>
            <w:gridSpan w:val="3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2.4.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Направление в органы прокуратуры информации о фактах коррупции, содержащихся в обращениях граждан, поступающих в органы местного самоуправления Еткульского муниципального района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  <w:r w:rsidRPr="009F191B">
              <w:rPr>
                <w:bCs/>
              </w:rPr>
              <w:t>органы местного самоуправления и структурные подразделения администрации района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56" w:type="dxa"/>
            <w:gridSpan w:val="3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2.5.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Анализ практики рассмотрения органами местного самоуправления Еткульского муниципального района представлений, (протестов, требований) надзорных органов о принятии мер по устранению обстоятельств,  способствующих совершению коррупционных правонарушений и преступлений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</w:p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  <w:r w:rsidRPr="009F191B">
              <w:rPr>
                <w:bCs/>
              </w:rPr>
              <w:t>юридический отдел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56" w:type="dxa"/>
            <w:gridSpan w:val="3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2.6.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ConsPlusCell"/>
              <w:jc w:val="both"/>
              <w:rPr>
                <w:sz w:val="24"/>
                <w:szCs w:val="24"/>
              </w:rPr>
            </w:pPr>
            <w:r w:rsidRPr="009F191B">
              <w:rPr>
                <w:sz w:val="24"/>
                <w:szCs w:val="24"/>
              </w:rPr>
              <w:t>Обеспечение эффективной кадровой работы в части, касающейся ведения личных дел лиц, замещающих муниципальные должности, должности муниципальной службы, в том числе актуализации сведений, содержащихся в анкетах, предоставляемых при назначении на указанные должности поступлении на такую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9F191B">
              <w:rPr>
                <w:rFonts w:eastAsia="Calibri"/>
                <w:bCs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56" w:type="dxa"/>
            <w:gridSpan w:val="3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11571" w:type="dxa"/>
            <w:gridSpan w:val="6"/>
            <w:shd w:val="clear" w:color="auto" w:fill="auto"/>
          </w:tcPr>
          <w:p w:rsidR="00AD5065" w:rsidRPr="0056184E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6184E">
              <w:rPr>
                <w:rStyle w:val="a4"/>
              </w:rPr>
              <w:t>Итого</w:t>
            </w:r>
            <w:r w:rsidRPr="0056184E">
              <w:t xml:space="preserve"> </w:t>
            </w: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9F191B">
              <w:rPr>
                <w:b/>
              </w:rPr>
              <w:t>0,00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F191B">
              <w:rPr>
                <w:b/>
              </w:rPr>
              <w:t>0,00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F191B">
              <w:rPr>
                <w:b/>
              </w:rPr>
              <w:t>0,00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C454D">
              <w:rPr>
                <w:rStyle w:val="a4"/>
              </w:rPr>
              <w:t>0,00</w:t>
            </w:r>
          </w:p>
        </w:tc>
      </w:tr>
      <w:tr w:rsidR="00AD5065" w:rsidRPr="002C258B" w:rsidTr="005A6F31">
        <w:tc>
          <w:tcPr>
            <w:tcW w:w="14685" w:type="dxa"/>
            <w:gridSpan w:val="14"/>
            <w:shd w:val="clear" w:color="auto" w:fill="auto"/>
          </w:tcPr>
          <w:p w:rsidR="00AD5065" w:rsidRPr="0056184E" w:rsidRDefault="00AD5065" w:rsidP="005A6F31">
            <w:pPr>
              <w:jc w:val="center"/>
            </w:pPr>
            <w:r w:rsidRPr="0056184E">
              <w:t>Задача</w:t>
            </w:r>
            <w:r w:rsidRPr="0056184E">
              <w:rPr>
                <w:rStyle w:val="a4"/>
              </w:rPr>
              <w:t xml:space="preserve"> 3. О</w:t>
            </w:r>
            <w:r w:rsidRPr="0056184E">
              <w:t>беспечение полноты и прозрачности предоставляемых сведений о доходах, расходах, об имуществе и обязательствах имущественного характера,  неотвратимости ответственности за совершение коррупционных правонарушений в случаях, предусмотренных законодательством Российской Федерации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3.1.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 xml:space="preserve">Анализ сведений о доходах, расходах, об имуществе и обязательствах имущественного характера, предоставленных лицами, замещающими должности, осуществление полномочий по которым влечет за </w:t>
            </w:r>
            <w:r w:rsidRPr="009F191B">
              <w:lastRenderedPageBreak/>
              <w:t>собой обязанность предоставлять сведения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9F191B">
              <w:rPr>
                <w:rFonts w:eastAsia="Calibri"/>
                <w:bCs/>
              </w:rPr>
              <w:t>кадровые службы органов местного самоуправления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lastRenderedPageBreak/>
              <w:t>3.2.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 xml:space="preserve">Проверка достоверности  сведений, предоставляемых  муниципальными служащими, замещающими должности, включенные в перечень </w:t>
            </w:r>
            <w:proofErr w:type="spellStart"/>
            <w:r w:rsidRPr="009F191B">
              <w:t>коррупционно</w:t>
            </w:r>
            <w:proofErr w:type="spellEnd"/>
            <w:r w:rsidRPr="009F191B">
              <w:t>-опасных должностей, путем направления соответствующих запросов в  уполномоченные органы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9F191B">
              <w:rPr>
                <w:rFonts w:eastAsia="Calibri"/>
                <w:bCs/>
              </w:rPr>
              <w:t>кадровые службы органов местного самоуправления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3.3.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Осуществление в порядке, установленном действующим законодательством, контроля за расходами лиц, замещающих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9F191B">
              <w:rPr>
                <w:rFonts w:eastAsia="Calibri"/>
                <w:bCs/>
              </w:rPr>
              <w:t>кадровые службы органов местного самоуправления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3.4.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91B">
              <w:rPr>
                <w:rFonts w:ascii="Times New Roman" w:hAnsi="Times New Roman" w:cs="Times New Roman"/>
                <w:sz w:val="24"/>
                <w:szCs w:val="24"/>
              </w:rPr>
              <w:t>Информирование органов местного самоуправления о судебной практике применения законодательства Российской Федерации по противодействию коррупции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9F191B">
              <w:rPr>
                <w:rFonts w:eastAsia="Calibri"/>
                <w:bCs/>
              </w:rPr>
              <w:t>юридический отдел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3.5.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ConsPlusCell"/>
              <w:jc w:val="both"/>
              <w:rPr>
                <w:sz w:val="24"/>
                <w:szCs w:val="24"/>
              </w:rPr>
            </w:pPr>
            <w:r w:rsidRPr="009F191B">
              <w:rPr>
                <w:sz w:val="24"/>
                <w:szCs w:val="24"/>
              </w:rPr>
              <w:t>Методическое и организационное обеспечение деятельности комиссий по соблюдению требований к служебному поведению и урегулированию конфликта интересов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9F191B">
              <w:t>отдел муниципальной службы и кадров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3.6.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ConsPlusCell"/>
              <w:jc w:val="both"/>
              <w:rPr>
                <w:sz w:val="24"/>
                <w:szCs w:val="24"/>
              </w:rPr>
            </w:pPr>
            <w:r w:rsidRPr="009F191B">
              <w:rPr>
                <w:sz w:val="24"/>
                <w:szCs w:val="24"/>
              </w:rPr>
              <w:t xml:space="preserve">Рассмотрение на комиссиях по соблюдению требований к служебному поведению и урегулированию конфликта интересов материалов проверок, в отношении муниципальных служащих, установивших факты предоставления недостоверных (неполных) сведений о доходах, об имуществе и </w:t>
            </w:r>
            <w:r w:rsidRPr="009F191B">
              <w:rPr>
                <w:sz w:val="24"/>
                <w:szCs w:val="24"/>
              </w:rPr>
              <w:lastRenderedPageBreak/>
              <w:t>обязательствах имущественного характера, несоблюдения требований к служебному поведению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rPr>
                <w:rFonts w:eastAsia="Calibri"/>
                <w:bCs/>
              </w:rPr>
              <w:lastRenderedPageBreak/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lastRenderedPageBreak/>
              <w:t>3.7.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Применение органами местного самоуправления разработанных Министерством труда и социальной защиты Российской Федерации методических рекомендаций по вопросам привлечения к ответственности должностных лиц за непринятие мер по предотвращению и (или) урегулированию конфликта интересов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rPr>
                <w:rFonts w:eastAsia="Calibri"/>
                <w:bCs/>
              </w:rPr>
              <w:t>органы местного самоуправления и структурные подразделения администрации района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3.8.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Проведение регулярных проверок организации кадровых процессов в целях надлежащего обеспечения функций лицами, уполномоченными на профилактику коррупционных и иных правонарушений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</w:t>
            </w:r>
            <w:r w:rsidRPr="009F191B">
              <w:rPr>
                <w:rFonts w:eastAsia="Calibri"/>
                <w:bCs/>
              </w:rPr>
              <w:t>полномоченное должностное лицо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pPr>
              <w:ind w:right="-109"/>
            </w:pPr>
            <w:r w:rsidRPr="0056184E">
              <w:t>3.9.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Обеспечение эффективного контроля за соблюдением лицами, замещающими муниципальные должности,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несоблюдения указанных требований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9F191B">
              <w:rPr>
                <w:rFonts w:eastAsia="Calibri"/>
                <w:bCs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11571" w:type="dxa"/>
            <w:gridSpan w:val="6"/>
            <w:shd w:val="clear" w:color="auto" w:fill="auto"/>
          </w:tcPr>
          <w:p w:rsidR="00AD5065" w:rsidRPr="0056184E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6184E">
              <w:rPr>
                <w:rStyle w:val="a4"/>
              </w:rPr>
              <w:t>Итого</w:t>
            </w:r>
            <w:r w:rsidRPr="0056184E">
              <w:t xml:space="preserve"> </w:t>
            </w: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9F191B">
              <w:rPr>
                <w:b/>
              </w:rPr>
              <w:t>0,00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F191B">
              <w:rPr>
                <w:b/>
              </w:rPr>
              <w:t>0,00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F191B">
              <w:rPr>
                <w:b/>
              </w:rPr>
              <w:t>0,00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C454D">
              <w:rPr>
                <w:rStyle w:val="a4"/>
              </w:rPr>
              <w:t>0,00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14660" w:type="dxa"/>
            <w:gridSpan w:val="12"/>
            <w:shd w:val="clear" w:color="auto" w:fill="auto"/>
          </w:tcPr>
          <w:p w:rsidR="00AD5065" w:rsidRPr="0056184E" w:rsidRDefault="00AD5065" w:rsidP="005A6F31">
            <w:pPr>
              <w:jc w:val="center"/>
            </w:pPr>
            <w:r w:rsidRPr="0056184E">
              <w:t>Задача</w:t>
            </w:r>
            <w:r w:rsidRPr="0056184E">
              <w:rPr>
                <w:rStyle w:val="a4"/>
              </w:rPr>
              <w:t xml:space="preserve"> 4. Пов</w:t>
            </w:r>
            <w:r w:rsidRPr="0056184E">
              <w:t>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 и лиц, замещающих муниципальные должности, а также активизация работы по антикоррупционному просвещению граждан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4.1.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11"/>
              <w:shd w:val="clear" w:color="auto" w:fill="auto"/>
              <w:tabs>
                <w:tab w:val="left" w:pos="110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9F191B">
              <w:rPr>
                <w:sz w:val="24"/>
                <w:szCs w:val="24"/>
              </w:rPr>
              <w:t>участие муниципальных служащих, работников, в должностные обязанности которых входит участие в противодействии коррупции, 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61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rPr>
                <w:rFonts w:eastAsia="Calibri"/>
                <w:bCs/>
              </w:rPr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1628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4D5D98" w:rsidRDefault="00AD5065" w:rsidP="005A6F31">
            <w:pPr>
              <w:jc w:val="both"/>
            </w:pPr>
            <w:r w:rsidRPr="004D5D98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lastRenderedPageBreak/>
              <w:t>4.2.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11"/>
              <w:shd w:val="clear" w:color="auto" w:fill="auto"/>
              <w:tabs>
                <w:tab w:val="center" w:pos="4235"/>
                <w:tab w:val="center" w:pos="5978"/>
                <w:tab w:val="right" w:pos="87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9F191B">
              <w:rPr>
                <w:sz w:val="24"/>
                <w:szCs w:val="24"/>
              </w:rPr>
              <w:t xml:space="preserve">участие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</w:t>
            </w:r>
            <w:r w:rsidRPr="009F191B">
              <w:rPr>
                <w:sz w:val="24"/>
                <w:szCs w:val="24"/>
              </w:rPr>
              <w:tab/>
              <w:t>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2614" w:type="dxa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</w:pPr>
            <w:r w:rsidRPr="009F191B"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1628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4D5D98" w:rsidRDefault="00AD5065" w:rsidP="005A6F31">
            <w:pPr>
              <w:jc w:val="both"/>
            </w:pPr>
            <w:r w:rsidRPr="004D5D98">
              <w:t>-</w:t>
            </w:r>
          </w:p>
        </w:tc>
      </w:tr>
      <w:tr w:rsidR="00AD5065" w:rsidRPr="002C258B" w:rsidTr="005A6F31">
        <w:trPr>
          <w:gridAfter w:val="3"/>
          <w:wAfter w:w="37" w:type="dxa"/>
          <w:trHeight w:val="2350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4.3.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11"/>
              <w:shd w:val="clear" w:color="auto" w:fill="auto"/>
              <w:tabs>
                <w:tab w:val="left" w:pos="1098"/>
                <w:tab w:val="left" w:pos="5195"/>
                <w:tab w:val="right" w:pos="878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9F191B">
              <w:rPr>
                <w:sz w:val="24"/>
                <w:szCs w:val="24"/>
              </w:rPr>
              <w:t>участие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614" w:type="dxa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</w:pPr>
            <w:r w:rsidRPr="009F191B">
              <w:t>кадровые службы органов местного самоуправления и структурных подразделений администрации района</w:t>
            </w:r>
          </w:p>
        </w:tc>
        <w:tc>
          <w:tcPr>
            <w:tcW w:w="1628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4D5D98" w:rsidRDefault="00AD5065" w:rsidP="005A6F31">
            <w:pPr>
              <w:jc w:val="both"/>
            </w:pPr>
            <w:r w:rsidRPr="004D5D98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4.4.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Реализация комплекса мероприятий, направленных на качественное повышение эффективности деятельности пресс-служб органов местного самоуправления по информированию общественности о результатах работы органов, подразделений и должностных лиц по профилактике коррупционных и иных нарушений</w:t>
            </w:r>
          </w:p>
        </w:tc>
        <w:tc>
          <w:tcPr>
            <w:tcW w:w="261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9F191B">
              <w:rPr>
                <w:rFonts w:eastAsia="Calibri"/>
                <w:bCs/>
              </w:rPr>
              <w:t>отдел информационных технологий</w:t>
            </w:r>
          </w:p>
        </w:tc>
        <w:tc>
          <w:tcPr>
            <w:tcW w:w="1628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4D5D98" w:rsidRDefault="00AD5065" w:rsidP="005A6F31">
            <w:pPr>
              <w:jc w:val="both"/>
            </w:pPr>
            <w:r w:rsidRPr="004D5D98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4.5.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Организационное и методическое обеспечение работы «прямых линий» с гражданами по вопросам антикоррупционного просвещения</w:t>
            </w:r>
          </w:p>
        </w:tc>
        <w:tc>
          <w:tcPr>
            <w:tcW w:w="261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rPr>
                <w:rFonts w:eastAsia="Calibri"/>
                <w:bCs/>
              </w:rPr>
              <w:t>органы местного самоуправления</w:t>
            </w:r>
          </w:p>
        </w:tc>
        <w:tc>
          <w:tcPr>
            <w:tcW w:w="1628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4D5D98" w:rsidRDefault="00AD5065" w:rsidP="005A6F31">
            <w:pPr>
              <w:jc w:val="both"/>
            </w:pPr>
            <w:r w:rsidRPr="004D5D98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4.6.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both"/>
            </w:pPr>
            <w:r w:rsidRPr="009F191B">
              <w:t>Реализация мероприятий по совершенствованию взаимодействия органов местного самоуправления, осуществляющих противодействие коррупции в пределах своих полномочий, с субъектами общественного контроля</w:t>
            </w:r>
          </w:p>
        </w:tc>
        <w:tc>
          <w:tcPr>
            <w:tcW w:w="261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rPr>
                <w:rFonts w:eastAsia="Calibri"/>
                <w:bCs/>
              </w:rPr>
              <w:t>органы местного самоуправления и структурные подразделения</w:t>
            </w:r>
          </w:p>
        </w:tc>
        <w:tc>
          <w:tcPr>
            <w:tcW w:w="1628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4D5D98" w:rsidRDefault="00AD5065" w:rsidP="005A6F31">
            <w:pPr>
              <w:jc w:val="both"/>
            </w:pPr>
            <w:r w:rsidRPr="004D5D98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4.7.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both"/>
            </w:pPr>
            <w:r w:rsidRPr="009F191B">
              <w:t>Проведение семинаров по вопросам профилактики коррупционных правонарушений</w:t>
            </w:r>
          </w:p>
        </w:tc>
        <w:tc>
          <w:tcPr>
            <w:tcW w:w="261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rPr>
                <w:rFonts w:eastAsia="Calibri"/>
                <w:bCs/>
              </w:rPr>
            </w:pPr>
            <w:r w:rsidRPr="009F191B">
              <w:rPr>
                <w:rFonts w:eastAsia="Calibri"/>
                <w:bCs/>
              </w:rPr>
              <w:t xml:space="preserve">ОМВД России по </w:t>
            </w:r>
            <w:proofErr w:type="spellStart"/>
            <w:r w:rsidRPr="009F191B">
              <w:rPr>
                <w:rFonts w:eastAsia="Calibri"/>
                <w:bCs/>
              </w:rPr>
              <w:t>Еткульскому</w:t>
            </w:r>
            <w:proofErr w:type="spellEnd"/>
            <w:r w:rsidRPr="009F191B">
              <w:rPr>
                <w:rFonts w:eastAsia="Calibri"/>
                <w:bCs/>
              </w:rPr>
              <w:t xml:space="preserve"> району Челябинской области (по согласованию)</w:t>
            </w:r>
          </w:p>
        </w:tc>
        <w:tc>
          <w:tcPr>
            <w:tcW w:w="1628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4D5D98" w:rsidRDefault="00AD5065" w:rsidP="005A6F31">
            <w:pPr>
              <w:jc w:val="both"/>
            </w:pPr>
            <w:r w:rsidRPr="004D5D98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lastRenderedPageBreak/>
              <w:t>4.8.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both"/>
            </w:pPr>
            <w:r w:rsidRPr="009F191B">
              <w:rPr>
                <w:color w:val="000000"/>
              </w:rPr>
              <w:t>Изготовление печатной продукции по противодействию коррупции</w:t>
            </w:r>
          </w:p>
        </w:tc>
        <w:tc>
          <w:tcPr>
            <w:tcW w:w="261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</w:t>
            </w:r>
            <w:r w:rsidRPr="009F191B">
              <w:rPr>
                <w:rFonts w:eastAsia="Calibri"/>
                <w:bCs/>
              </w:rPr>
              <w:t>тдел муниципальной службы и кадров</w:t>
            </w:r>
          </w:p>
        </w:tc>
        <w:tc>
          <w:tcPr>
            <w:tcW w:w="1628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2023-2024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>
              <w:t>МБ</w:t>
            </w: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6,00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4D5D98" w:rsidRDefault="00AD5065" w:rsidP="005A6F31">
            <w:pPr>
              <w:jc w:val="both"/>
            </w:pPr>
            <w:r>
              <w:t>6,00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11571" w:type="dxa"/>
            <w:gridSpan w:val="6"/>
            <w:shd w:val="clear" w:color="auto" w:fill="auto"/>
          </w:tcPr>
          <w:p w:rsidR="00AD5065" w:rsidRPr="0056184E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6184E">
              <w:rPr>
                <w:rStyle w:val="a4"/>
              </w:rPr>
              <w:t>Итого</w:t>
            </w:r>
            <w:r w:rsidRPr="0056184E">
              <w:t xml:space="preserve"> </w:t>
            </w: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9F191B">
              <w:rPr>
                <w:b/>
              </w:rPr>
              <w:t>0,00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F191B">
              <w:rPr>
                <w:b/>
              </w:rPr>
              <w:t>0,00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9F191B">
              <w:rPr>
                <w:b/>
              </w:rPr>
              <w:t>6,00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4D5D98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6</w:t>
            </w:r>
            <w:r w:rsidRPr="004D5D98">
              <w:rPr>
                <w:rStyle w:val="a4"/>
              </w:rPr>
              <w:t>,00</w:t>
            </w:r>
          </w:p>
        </w:tc>
      </w:tr>
      <w:tr w:rsidR="00AD5065" w:rsidRPr="002C258B" w:rsidTr="005A6F31">
        <w:trPr>
          <w:gridAfter w:val="2"/>
          <w:wAfter w:w="25" w:type="dxa"/>
        </w:trPr>
        <w:tc>
          <w:tcPr>
            <w:tcW w:w="14660" w:type="dxa"/>
            <w:gridSpan w:val="12"/>
            <w:shd w:val="clear" w:color="auto" w:fill="auto"/>
          </w:tcPr>
          <w:p w:rsidR="00AD5065" w:rsidRPr="0056184E" w:rsidRDefault="00AD5065" w:rsidP="005A6F31">
            <w:pPr>
              <w:jc w:val="center"/>
            </w:pPr>
            <w:r w:rsidRPr="0056184E">
              <w:t>Задача 5. Совершенствование мер по противодействию коррупции в сфере закупок товаров, работ, услуг  для обеспечения муниципальных нужд и в сфере закупок товаров, работ, услуг отдельными видами юридических лиц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5.1.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Проведение мониторинга закупок товаров, работ, услуг  для обеспечения муниципальных нужд Еткульского муниципального района в соответствии с требованиями действующего законодательства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  <w:r w:rsidRPr="009F191B">
              <w:rPr>
                <w:bCs/>
              </w:rPr>
              <w:t>отдел муниципального имущества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5.2.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 xml:space="preserve">Применение в работе органами местного самоуправления разработанных Министерством труда и социальной защиты Российской Федерации методических рекомендаций по проведению в органах местного самоуправления и иных организациях, осуществляющих закупки в соответствии с Федеральными законами </w:t>
            </w:r>
            <w:r w:rsidRPr="009F191B">
              <w:rPr>
                <w:color w:val="000000" w:themeColor="text1"/>
              </w:rPr>
              <w:t>«</w:t>
            </w:r>
            <w:hyperlink r:id="rId6" w:history="1">
              <w:r w:rsidRPr="009F191B">
                <w:rPr>
                  <w:color w:val="000000" w:themeColor="text1"/>
                </w:rPr>
                <w:t>О контрактной системе</w:t>
              </w:r>
            </w:hyperlink>
            <w:r w:rsidRPr="009F191B">
              <w:rPr>
                <w:color w:val="000000" w:themeColor="text1"/>
              </w:rPr>
              <w:t xml:space="preserve"> в сфере закупок товаров, работ, услуг для обеспечения государственных и муниципальных нужд» и «</w:t>
            </w:r>
            <w:hyperlink r:id="rId7" w:history="1">
              <w:r w:rsidRPr="009F191B">
                <w:rPr>
                  <w:color w:val="000000" w:themeColor="text1"/>
                </w:rPr>
                <w:t>О закупках</w:t>
              </w:r>
            </w:hyperlink>
            <w:r w:rsidRPr="009F191B">
              <w:rPr>
                <w:color w:val="000000" w:themeColor="text1"/>
              </w:rPr>
              <w:t xml:space="preserve"> товаров, работ, у</w:t>
            </w:r>
            <w:r w:rsidRPr="009F191B">
              <w:t>слуг отдельными видами юридических лиц», работы, направленной на выявление личной заинтересованности муниципальных служащих, работников при осуществлении таких закупок, которая приводит или может привести к конфликту интересов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</w:p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  <w:r w:rsidRPr="009F191B">
              <w:rPr>
                <w:bCs/>
              </w:rPr>
              <w:t>отдел муниципального имущества, администрации сельских поселений (по согласованию)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5.3.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>Применение в работе органами местного самоуправления разработанных Министерством труда и социальной защиты Российской Федерации методических рекомендаций по выявлению и минимизации коррупционных рисков при осуществлении закупок товаров, работ, услуг  для обеспечения муниципальных нужд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</w:p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  <w:r w:rsidRPr="009F191B">
              <w:rPr>
                <w:bCs/>
              </w:rPr>
              <w:t>отдел муниципального имущества,</w:t>
            </w:r>
          </w:p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  <w:r w:rsidRPr="009F191B">
              <w:rPr>
                <w:bCs/>
              </w:rPr>
              <w:t>администрации сельских поселений (по согласованию)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5.4.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jc w:val="both"/>
            </w:pPr>
            <w:r w:rsidRPr="009F191B">
              <w:t xml:space="preserve">Обеспечение  запрета для органов местного самоуправления осуществлять закупки работ, услуг, в случае если предметом таких закупок являются </w:t>
            </w:r>
            <w:r w:rsidRPr="009F191B">
              <w:lastRenderedPageBreak/>
              <w:t>работы, услуги, выполнение (оказание) которых непосредственно отнесено к функциям (задачам) соответствующего органа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autoSpaceDE w:val="0"/>
              <w:autoSpaceDN w:val="0"/>
              <w:jc w:val="center"/>
              <w:rPr>
                <w:bCs/>
              </w:rPr>
            </w:pPr>
            <w:r w:rsidRPr="009F191B">
              <w:rPr>
                <w:bCs/>
              </w:rPr>
              <w:lastRenderedPageBreak/>
              <w:t>отдел муниципального имущества,</w:t>
            </w:r>
          </w:p>
          <w:p w:rsidR="00AD5065" w:rsidRPr="009F191B" w:rsidRDefault="00AD5065" w:rsidP="005A6F31">
            <w:pPr>
              <w:autoSpaceDE w:val="0"/>
              <w:autoSpaceDN w:val="0"/>
              <w:jc w:val="center"/>
            </w:pPr>
            <w:r w:rsidRPr="009F191B">
              <w:rPr>
                <w:bCs/>
              </w:rPr>
              <w:lastRenderedPageBreak/>
              <w:t>администрации сельских поселений (по согласованию)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lastRenderedPageBreak/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lastRenderedPageBreak/>
              <w:t>5.5.</w:t>
            </w:r>
          </w:p>
        </w:tc>
        <w:tc>
          <w:tcPr>
            <w:tcW w:w="5549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both"/>
            </w:pPr>
            <w:r w:rsidRPr="009F191B">
              <w:rPr>
                <w:color w:val="000000"/>
              </w:rPr>
              <w:t xml:space="preserve">Оценка эффективности использования имущества, находящегося в муниципальной собственности, в том числе переданного в аренду, хозяйственное ведение или оперативное управление, </w:t>
            </w:r>
            <w:r w:rsidRPr="009F191B">
              <w:t xml:space="preserve"> совершенствование контроля </w:t>
            </w:r>
            <w:r w:rsidRPr="009F191B">
              <w:rPr>
                <w:color w:val="000000"/>
              </w:rPr>
              <w:t>за его использованием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9F191B">
              <w:rPr>
                <w:rFonts w:eastAsia="Calibri"/>
                <w:bCs/>
              </w:rPr>
              <w:t>органы местного самоуправления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rPr>
                <w:rFonts w:eastAsia="Calibri"/>
                <w:bCs/>
              </w:rPr>
              <w:t>отдел муниципального имущества</w:t>
            </w:r>
          </w:p>
        </w:tc>
        <w:tc>
          <w:tcPr>
            <w:tcW w:w="1366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2021-2024</w:t>
            </w:r>
          </w:p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9F191B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683" w:type="dxa"/>
            <w:shd w:val="clear" w:color="auto" w:fill="auto"/>
          </w:tcPr>
          <w:p w:rsidR="00AD5065" w:rsidRPr="0056184E" w:rsidRDefault="00AD5065" w:rsidP="005A6F31">
            <w:r w:rsidRPr="0056184E">
              <w:t>5.6.</w:t>
            </w:r>
          </w:p>
        </w:tc>
        <w:tc>
          <w:tcPr>
            <w:tcW w:w="5549" w:type="dxa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5C454D">
              <w:t>Анализ неисполненных муниципальных контрактов в системе жилищно-коммунального хозяйства и принятие мер по исполнению подрядчиками взятых на себя обязательств в части передачи информации в правоохранительные органы при наличии признаков правонарушений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AD5065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5C454D">
              <w:rPr>
                <w:rFonts w:eastAsia="Calibri"/>
                <w:bCs/>
              </w:rPr>
              <w:t>МКУ «СЖКХ»,</w:t>
            </w: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Fonts w:eastAsia="Calibri"/>
                <w:bCs/>
              </w:rPr>
            </w:pPr>
            <w:r w:rsidRPr="005C454D">
              <w:rPr>
                <w:rFonts w:eastAsia="Calibri"/>
                <w:bCs/>
              </w:rPr>
              <w:t>администрации сельских поселений (по согласованию)</w:t>
            </w:r>
          </w:p>
        </w:tc>
        <w:tc>
          <w:tcPr>
            <w:tcW w:w="1366" w:type="dxa"/>
            <w:shd w:val="clear" w:color="auto" w:fill="auto"/>
          </w:tcPr>
          <w:p w:rsidR="00AD5065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2021-2024</w:t>
            </w:r>
          </w:p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годы</w:t>
            </w:r>
          </w:p>
        </w:tc>
        <w:tc>
          <w:tcPr>
            <w:tcW w:w="1097" w:type="dxa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821" w:type="dxa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-</w:t>
            </w:r>
          </w:p>
        </w:tc>
        <w:tc>
          <w:tcPr>
            <w:tcW w:w="824" w:type="dxa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-</w:t>
            </w:r>
          </w:p>
        </w:tc>
        <w:tc>
          <w:tcPr>
            <w:tcW w:w="688" w:type="dxa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</w:pPr>
            <w:r w:rsidRPr="005C454D">
              <w:t>-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jc w:val="both"/>
            </w:pPr>
            <w:r w:rsidRPr="005C454D">
              <w:t>-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11571" w:type="dxa"/>
            <w:gridSpan w:val="6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C454D">
              <w:rPr>
                <w:rStyle w:val="a4"/>
              </w:rPr>
              <w:t>Итого</w:t>
            </w:r>
            <w:r w:rsidRPr="005C454D">
              <w:t xml:space="preserve"> </w:t>
            </w:r>
          </w:p>
        </w:tc>
        <w:tc>
          <w:tcPr>
            <w:tcW w:w="821" w:type="dxa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C454D">
              <w:rPr>
                <w:b/>
              </w:rPr>
              <w:t>0,00</w:t>
            </w:r>
          </w:p>
        </w:tc>
        <w:tc>
          <w:tcPr>
            <w:tcW w:w="824" w:type="dxa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C454D">
              <w:rPr>
                <w:b/>
              </w:rPr>
              <w:t>0,00</w:t>
            </w:r>
          </w:p>
        </w:tc>
        <w:tc>
          <w:tcPr>
            <w:tcW w:w="688" w:type="dxa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C454D">
              <w:rPr>
                <w:b/>
              </w:rPr>
              <w:t>0,00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C454D">
              <w:rPr>
                <w:rStyle w:val="a4"/>
              </w:rPr>
              <w:t>0,00</w:t>
            </w:r>
          </w:p>
        </w:tc>
      </w:tr>
      <w:tr w:rsidR="00AD5065" w:rsidRPr="002C258B" w:rsidTr="005A6F31">
        <w:trPr>
          <w:gridAfter w:val="3"/>
          <w:wAfter w:w="37" w:type="dxa"/>
        </w:trPr>
        <w:tc>
          <w:tcPr>
            <w:tcW w:w="11571" w:type="dxa"/>
            <w:gridSpan w:val="6"/>
            <w:shd w:val="clear" w:color="auto" w:fill="auto"/>
          </w:tcPr>
          <w:p w:rsidR="00AD5065" w:rsidRPr="009F191B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9F191B">
              <w:rPr>
                <w:rStyle w:val="a4"/>
              </w:rPr>
              <w:t>Итого</w:t>
            </w:r>
            <w:r w:rsidRPr="009F191B">
              <w:t xml:space="preserve"> </w:t>
            </w:r>
            <w:r w:rsidRPr="009F191B">
              <w:rPr>
                <w:b/>
              </w:rPr>
              <w:t>по программе</w:t>
            </w:r>
          </w:p>
        </w:tc>
        <w:tc>
          <w:tcPr>
            <w:tcW w:w="821" w:type="dxa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5C454D">
              <w:rPr>
                <w:b/>
              </w:rPr>
              <w:t>0,00</w:t>
            </w:r>
          </w:p>
        </w:tc>
        <w:tc>
          <w:tcPr>
            <w:tcW w:w="824" w:type="dxa"/>
            <w:shd w:val="clear" w:color="auto" w:fill="auto"/>
          </w:tcPr>
          <w:p w:rsidR="00AD5065" w:rsidRPr="005C454D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C454D">
              <w:rPr>
                <w:b/>
              </w:rPr>
              <w:t>0,00</w:t>
            </w:r>
          </w:p>
        </w:tc>
        <w:tc>
          <w:tcPr>
            <w:tcW w:w="688" w:type="dxa"/>
            <w:shd w:val="clear" w:color="auto" w:fill="auto"/>
          </w:tcPr>
          <w:p w:rsidR="00AD5065" w:rsidRPr="004D5D98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4D5D98">
              <w:rPr>
                <w:b/>
              </w:rPr>
              <w:t>,00</w:t>
            </w:r>
          </w:p>
        </w:tc>
        <w:tc>
          <w:tcPr>
            <w:tcW w:w="744" w:type="dxa"/>
            <w:gridSpan w:val="2"/>
            <w:shd w:val="clear" w:color="auto" w:fill="auto"/>
          </w:tcPr>
          <w:p w:rsidR="00AD5065" w:rsidRPr="004D5D98" w:rsidRDefault="00AD5065" w:rsidP="005A6F31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6</w:t>
            </w:r>
            <w:r w:rsidRPr="004D5D98">
              <w:rPr>
                <w:rStyle w:val="a4"/>
              </w:rPr>
              <w:t>,00</w:t>
            </w:r>
          </w:p>
        </w:tc>
      </w:tr>
    </w:tbl>
    <w:p w:rsidR="005C454D" w:rsidRDefault="005C454D" w:rsidP="00B00CA4">
      <w:pPr>
        <w:pStyle w:val="ConsPlusNormal"/>
        <w:ind w:firstLine="357"/>
        <w:jc w:val="center"/>
        <w:rPr>
          <w:rFonts w:ascii="Times New Roman" w:hAnsi="Times New Roman" w:cs="Times New Roman"/>
          <w:sz w:val="28"/>
          <w:szCs w:val="28"/>
        </w:rPr>
      </w:pPr>
    </w:p>
    <w:p w:rsidR="00B00CA4" w:rsidRDefault="00B00CA4" w:rsidP="00B00CA4">
      <w:pPr>
        <w:pStyle w:val="a3"/>
        <w:spacing w:before="0" w:beforeAutospacing="0" w:after="0" w:afterAutospacing="0"/>
        <w:rPr>
          <w:sz w:val="28"/>
          <w:szCs w:val="28"/>
        </w:rPr>
        <w:sectPr w:rsidR="00B00CA4" w:rsidSect="001F3D3D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B00CA4" w:rsidRPr="002A56B8" w:rsidRDefault="00B00CA4" w:rsidP="00B00CA4">
      <w:pPr>
        <w:pStyle w:val="a3"/>
        <w:spacing w:before="0" w:beforeAutospacing="0" w:after="0" w:afterAutospacing="0"/>
        <w:ind w:firstLine="5812"/>
        <w:rPr>
          <w:sz w:val="28"/>
          <w:szCs w:val="28"/>
        </w:rPr>
      </w:pPr>
    </w:p>
    <w:p w:rsidR="00B00CA4" w:rsidRDefault="00B00CA4" w:rsidP="00B00CA4">
      <w:pPr>
        <w:rPr>
          <w:sz w:val="28"/>
          <w:szCs w:val="28"/>
        </w:rPr>
      </w:pPr>
    </w:p>
    <w:p w:rsidR="00B00CA4" w:rsidRPr="008C27A5" w:rsidRDefault="00B00CA4" w:rsidP="00B00CA4">
      <w:pPr>
        <w:jc w:val="right"/>
        <w:rPr>
          <w:sz w:val="28"/>
          <w:szCs w:val="28"/>
        </w:rPr>
      </w:pPr>
    </w:p>
    <w:p w:rsidR="00B00CA4" w:rsidRPr="008C27A5" w:rsidRDefault="00B00CA4" w:rsidP="00B00CA4">
      <w:pPr>
        <w:autoSpaceDE w:val="0"/>
        <w:autoSpaceDN w:val="0"/>
        <w:ind w:left="720"/>
        <w:jc w:val="center"/>
        <w:rPr>
          <w:bCs/>
          <w:sz w:val="28"/>
          <w:szCs w:val="28"/>
        </w:rPr>
      </w:pPr>
    </w:p>
    <w:p w:rsidR="00B00CA4" w:rsidRDefault="00B00CA4" w:rsidP="00B00CA4"/>
    <w:p w:rsidR="00B00CA4" w:rsidRDefault="00B00CA4" w:rsidP="00B00CA4"/>
    <w:p w:rsidR="00B00CA4" w:rsidRDefault="00B00CA4" w:rsidP="00B00CA4"/>
    <w:p w:rsidR="00B00CA4" w:rsidRDefault="00B00CA4" w:rsidP="00B00CA4"/>
    <w:p w:rsidR="000A3DC9" w:rsidRDefault="000A3DC9"/>
    <w:sectPr w:rsidR="000A3DC9" w:rsidSect="001F3D3D">
      <w:pgSz w:w="11906" w:h="16838"/>
      <w:pgMar w:top="1134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2C19"/>
    <w:multiLevelType w:val="hybridMultilevel"/>
    <w:tmpl w:val="3B905DBC"/>
    <w:lvl w:ilvl="0" w:tplc="721C384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0C3AD0"/>
    <w:multiLevelType w:val="hybridMultilevel"/>
    <w:tmpl w:val="7F1258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151ED"/>
    <w:multiLevelType w:val="hybridMultilevel"/>
    <w:tmpl w:val="D9DEA640"/>
    <w:lvl w:ilvl="0" w:tplc="11A08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156B0"/>
    <w:multiLevelType w:val="hybridMultilevel"/>
    <w:tmpl w:val="ABFE9AFA"/>
    <w:lvl w:ilvl="0" w:tplc="00FAD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F0D89"/>
    <w:multiLevelType w:val="hybridMultilevel"/>
    <w:tmpl w:val="8B1E9640"/>
    <w:lvl w:ilvl="0" w:tplc="A4CA4D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F6A87"/>
    <w:multiLevelType w:val="hybridMultilevel"/>
    <w:tmpl w:val="22904F36"/>
    <w:lvl w:ilvl="0" w:tplc="0A42FF12">
      <w:start w:val="1"/>
      <w:numFmt w:val="decimal"/>
      <w:lvlText w:val="%1."/>
      <w:lvlJc w:val="left"/>
      <w:pPr>
        <w:ind w:left="11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2B384531"/>
    <w:multiLevelType w:val="hybridMultilevel"/>
    <w:tmpl w:val="4E4C42BC"/>
    <w:lvl w:ilvl="0" w:tplc="05E228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792EFE"/>
    <w:multiLevelType w:val="hybridMultilevel"/>
    <w:tmpl w:val="43D01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11BDE"/>
    <w:multiLevelType w:val="hybridMultilevel"/>
    <w:tmpl w:val="6EFA0C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063DCF"/>
    <w:multiLevelType w:val="hybridMultilevel"/>
    <w:tmpl w:val="51629CD6"/>
    <w:lvl w:ilvl="0" w:tplc="877064AA">
      <w:start w:val="6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59FD0604"/>
    <w:multiLevelType w:val="hybridMultilevel"/>
    <w:tmpl w:val="378660E0"/>
    <w:lvl w:ilvl="0" w:tplc="239A15D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B183949"/>
    <w:multiLevelType w:val="hybridMultilevel"/>
    <w:tmpl w:val="3ADA5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8"/>
  </w:num>
  <w:num w:numId="10">
    <w:abstractNumId w:val="12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CA4"/>
    <w:rsid w:val="00012D63"/>
    <w:rsid w:val="000867F3"/>
    <w:rsid w:val="000A3DC9"/>
    <w:rsid w:val="000E75A4"/>
    <w:rsid w:val="001777EA"/>
    <w:rsid w:val="001A36BF"/>
    <w:rsid w:val="001F3D3D"/>
    <w:rsid w:val="002A5352"/>
    <w:rsid w:val="003C4D8C"/>
    <w:rsid w:val="003D1705"/>
    <w:rsid w:val="005001DE"/>
    <w:rsid w:val="005C429D"/>
    <w:rsid w:val="005C454D"/>
    <w:rsid w:val="006224E9"/>
    <w:rsid w:val="00693B31"/>
    <w:rsid w:val="006C1332"/>
    <w:rsid w:val="00707123"/>
    <w:rsid w:val="00742254"/>
    <w:rsid w:val="00757EBD"/>
    <w:rsid w:val="0077667D"/>
    <w:rsid w:val="008C368A"/>
    <w:rsid w:val="008F7F28"/>
    <w:rsid w:val="00933F72"/>
    <w:rsid w:val="00A32EA6"/>
    <w:rsid w:val="00AA003D"/>
    <w:rsid w:val="00AD5065"/>
    <w:rsid w:val="00B00CA4"/>
    <w:rsid w:val="00B76A0E"/>
    <w:rsid w:val="00C008E7"/>
    <w:rsid w:val="00CB5C76"/>
    <w:rsid w:val="00CC0714"/>
    <w:rsid w:val="00DF512D"/>
    <w:rsid w:val="00E561E7"/>
    <w:rsid w:val="00F17B9A"/>
    <w:rsid w:val="00F5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C68A"/>
  <w15:chartTrackingRefBased/>
  <w15:docId w15:val="{230D6A7E-E1E6-48F6-91AD-04ED917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0CA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0CA4"/>
    <w:rPr>
      <w:rFonts w:ascii="Arial" w:hAnsi="Arial" w:cs="Arial"/>
      <w:b/>
      <w:bCs/>
      <w:color w:val="26282F"/>
      <w:sz w:val="24"/>
      <w:szCs w:val="24"/>
    </w:rPr>
  </w:style>
  <w:style w:type="paragraph" w:customStyle="1" w:styleId="western">
    <w:name w:val="western"/>
    <w:basedOn w:val="a"/>
    <w:rsid w:val="00B00CA4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B00CA4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B00CA4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character" w:styleId="a4">
    <w:name w:val="Strong"/>
    <w:qFormat/>
    <w:rsid w:val="00B00CA4"/>
    <w:rPr>
      <w:b/>
      <w:bCs/>
    </w:rPr>
  </w:style>
  <w:style w:type="table" w:styleId="a5">
    <w:name w:val="Table Grid"/>
    <w:basedOn w:val="a1"/>
    <w:uiPriority w:val="59"/>
    <w:rsid w:val="00B00CA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rsid w:val="00B00C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00CA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00CA4"/>
    <w:pPr>
      <w:ind w:left="720"/>
      <w:contextualSpacing/>
    </w:pPr>
  </w:style>
  <w:style w:type="paragraph" w:customStyle="1" w:styleId="ConsPlusNormal">
    <w:name w:val="ConsPlusNormal"/>
    <w:link w:val="ConsPlusNormal0"/>
    <w:rsid w:val="00B00C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Гипертекстовая ссылка"/>
    <w:uiPriority w:val="99"/>
    <w:rsid w:val="00B00CA4"/>
    <w:rPr>
      <w:color w:val="106BBE"/>
    </w:rPr>
  </w:style>
  <w:style w:type="paragraph" w:styleId="aa">
    <w:name w:val="footnote text"/>
    <w:basedOn w:val="a"/>
    <w:link w:val="ab"/>
    <w:uiPriority w:val="99"/>
    <w:semiHidden/>
    <w:unhideWhenUsed/>
    <w:rsid w:val="00B00CA4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00C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00CA4"/>
    <w:rPr>
      <w:vertAlign w:val="superscript"/>
    </w:rPr>
  </w:style>
  <w:style w:type="paragraph" w:customStyle="1" w:styleId="ad">
    <w:name w:val="Знак"/>
    <w:basedOn w:val="a"/>
    <w:rsid w:val="00B00C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locked/>
    <w:rsid w:val="00B00CA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00CA4"/>
    <w:rPr>
      <w:rFonts w:ascii="Arial" w:hAnsi="Arial" w:cs="Arial" w:hint="default"/>
      <w:sz w:val="24"/>
      <w:szCs w:val="24"/>
    </w:rPr>
  </w:style>
  <w:style w:type="character" w:styleId="ae">
    <w:name w:val="Hyperlink"/>
    <w:uiPriority w:val="99"/>
    <w:unhideWhenUsed/>
    <w:rsid w:val="00B00CA4"/>
    <w:rPr>
      <w:color w:val="0000FF"/>
      <w:u w:val="single"/>
    </w:rPr>
  </w:style>
  <w:style w:type="paragraph" w:customStyle="1" w:styleId="ConsPlusCell">
    <w:name w:val="ConsPlusCell"/>
    <w:rsid w:val="00B00C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">
    <w:name w:val="Нормальный (таблица)"/>
    <w:basedOn w:val="a"/>
    <w:next w:val="a"/>
    <w:uiPriority w:val="99"/>
    <w:rsid w:val="00B00C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0">
    <w:name w:val="Основной текст_"/>
    <w:link w:val="11"/>
    <w:rsid w:val="0074225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f0"/>
    <w:rsid w:val="00742254"/>
    <w:pPr>
      <w:widowControl w:val="0"/>
      <w:shd w:val="clear" w:color="auto" w:fill="FFFFFF"/>
      <w:spacing w:after="240" w:line="0" w:lineRule="atLeast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EDA8DB7926C4D9B832D09B4588057610A633307D6E5F15FF5BE42F4F01807659FC742248A03996CDAF8DBE8C4M9M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EDA8DB7926C4D9B832D09B4588057610A643103D6E0F15FF5BE42F4F01807659FC742248A03996CDAF8DBE8C4M9M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09574-55F3-45DA-B654-C93228EE2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35</Pages>
  <Words>8689</Words>
  <Characters>49528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Шилова</dc:creator>
  <cp:keywords/>
  <dc:description/>
  <cp:lastModifiedBy>Татьяна Александровна Шилова</cp:lastModifiedBy>
  <cp:revision>5</cp:revision>
  <cp:lastPrinted>2021-02-01T11:53:00Z</cp:lastPrinted>
  <dcterms:created xsi:type="dcterms:W3CDTF">2021-08-31T04:27:00Z</dcterms:created>
  <dcterms:modified xsi:type="dcterms:W3CDTF">2023-03-02T04:26:00Z</dcterms:modified>
</cp:coreProperties>
</file>